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BF1B9" w14:textId="77777777" w:rsidR="00957DDA" w:rsidRDefault="00410BCC">
      <w:pPr>
        <w:spacing w:after="144" w:line="259" w:lineRule="auto"/>
        <w:ind w:left="0" w:right="943" w:firstLine="0"/>
        <w:jc w:val="center"/>
      </w:pPr>
      <w:r>
        <w:rPr>
          <w:sz w:val="30"/>
        </w:rPr>
        <w:t>CONFIDENTIAL</w:t>
      </w:r>
    </w:p>
    <w:p w14:paraId="73452823" w14:textId="77777777" w:rsidR="00957DDA" w:rsidRDefault="00410BCC">
      <w:pPr>
        <w:spacing w:after="649" w:line="259" w:lineRule="auto"/>
        <w:ind w:left="1706" w:right="0" w:firstLine="0"/>
        <w:jc w:val="left"/>
      </w:pPr>
      <w:r>
        <w:rPr>
          <w:noProof/>
        </w:rPr>
        <w:drawing>
          <wp:inline distT="0" distB="0" distL="0" distR="0" wp14:anchorId="48F4D794" wp14:editId="73FF18A3">
            <wp:extent cx="4379976" cy="891540"/>
            <wp:effectExtent l="0" t="0" r="0" b="0"/>
            <wp:docPr id="92449" name="Picture 92449"/>
            <wp:cNvGraphicFramePr/>
            <a:graphic xmlns:a="http://schemas.openxmlformats.org/drawingml/2006/main">
              <a:graphicData uri="http://schemas.openxmlformats.org/drawingml/2006/picture">
                <pic:pic xmlns:pic="http://schemas.openxmlformats.org/drawingml/2006/picture">
                  <pic:nvPicPr>
                    <pic:cNvPr id="92449" name="Picture 92449"/>
                    <pic:cNvPicPr/>
                  </pic:nvPicPr>
                  <pic:blipFill>
                    <a:blip r:embed="rId7"/>
                    <a:stretch>
                      <a:fillRect/>
                    </a:stretch>
                  </pic:blipFill>
                  <pic:spPr>
                    <a:xfrm>
                      <a:off x="0" y="0"/>
                      <a:ext cx="4379976" cy="891540"/>
                    </a:xfrm>
                    <a:prstGeom prst="rect">
                      <a:avLst/>
                    </a:prstGeom>
                  </pic:spPr>
                </pic:pic>
              </a:graphicData>
            </a:graphic>
          </wp:inline>
        </w:drawing>
      </w:r>
    </w:p>
    <w:tbl>
      <w:tblPr>
        <w:tblStyle w:val="TableGrid"/>
        <w:tblpPr w:vertAnchor="text" w:tblpX="6818" w:tblpY="-181"/>
        <w:tblOverlap w:val="never"/>
        <w:tblW w:w="3122" w:type="dxa"/>
        <w:tblInd w:w="0" w:type="dxa"/>
        <w:tblCellMar>
          <w:top w:w="0" w:type="dxa"/>
          <w:left w:w="0" w:type="dxa"/>
          <w:bottom w:w="0" w:type="dxa"/>
          <w:right w:w="84" w:type="dxa"/>
        </w:tblCellMar>
        <w:tblLook w:val="04A0" w:firstRow="1" w:lastRow="0" w:firstColumn="1" w:lastColumn="0" w:noHBand="0" w:noVBand="1"/>
      </w:tblPr>
      <w:tblGrid>
        <w:gridCol w:w="3122"/>
      </w:tblGrid>
      <w:tr w:rsidR="00957DDA" w14:paraId="47DE88B5" w14:textId="77777777">
        <w:trPr>
          <w:trHeight w:val="293"/>
        </w:trPr>
        <w:tc>
          <w:tcPr>
            <w:tcW w:w="3122" w:type="dxa"/>
            <w:vMerge w:val="restart"/>
            <w:tcBorders>
              <w:top w:val="nil"/>
              <w:left w:val="nil"/>
              <w:bottom w:val="nil"/>
              <w:right w:val="single" w:sz="2" w:space="0" w:color="000000"/>
            </w:tcBorders>
          </w:tcPr>
          <w:p w14:paraId="3F21B010" w14:textId="77777777" w:rsidR="00957DDA" w:rsidRDefault="00410BCC">
            <w:pPr>
              <w:spacing w:after="0" w:line="259" w:lineRule="auto"/>
              <w:ind w:left="0" w:right="0" w:firstLine="0"/>
              <w:jc w:val="right"/>
            </w:pPr>
            <w:r>
              <w:rPr>
                <w:noProof/>
              </w:rPr>
              <w:drawing>
                <wp:inline distT="0" distB="0" distL="0" distR="0" wp14:anchorId="1C61172F" wp14:editId="53C32430">
                  <wp:extent cx="1138428" cy="54864"/>
                  <wp:effectExtent l="0" t="0" r="0" b="0"/>
                  <wp:docPr id="92451" name="Picture 92451"/>
                  <wp:cNvGraphicFramePr/>
                  <a:graphic xmlns:a="http://schemas.openxmlformats.org/drawingml/2006/main">
                    <a:graphicData uri="http://schemas.openxmlformats.org/drawingml/2006/picture">
                      <pic:pic xmlns:pic="http://schemas.openxmlformats.org/drawingml/2006/picture">
                        <pic:nvPicPr>
                          <pic:cNvPr id="92451" name="Picture 92451"/>
                          <pic:cNvPicPr/>
                        </pic:nvPicPr>
                        <pic:blipFill>
                          <a:blip r:embed="rId8"/>
                          <a:stretch>
                            <a:fillRect/>
                          </a:stretch>
                        </pic:blipFill>
                        <pic:spPr>
                          <a:xfrm>
                            <a:off x="0" y="0"/>
                            <a:ext cx="1138428" cy="54864"/>
                          </a:xfrm>
                          <a:prstGeom prst="rect">
                            <a:avLst/>
                          </a:prstGeom>
                        </pic:spPr>
                      </pic:pic>
                    </a:graphicData>
                  </a:graphic>
                </wp:inline>
              </w:drawing>
            </w:r>
            <w:proofErr w:type="gramStart"/>
            <w:r>
              <w:rPr>
                <w:sz w:val="18"/>
              </w:rPr>
              <w:t>')EV</w:t>
            </w:r>
            <w:r>
              <w:rPr>
                <w:sz w:val="18"/>
                <w:u w:val="single" w:color="000000"/>
              </w:rPr>
              <w:t>ELOPMENT</w:t>
            </w:r>
            <w:proofErr w:type="gramEnd"/>
          </w:p>
          <w:p w14:paraId="0A6C3EA4" w14:textId="77777777" w:rsidR="00957DDA" w:rsidRDefault="00410BCC">
            <w:pPr>
              <w:spacing w:after="565" w:line="259" w:lineRule="auto"/>
              <w:ind w:left="-7" w:right="0" w:firstLine="0"/>
              <w:jc w:val="left"/>
            </w:pPr>
            <w:r>
              <w:rPr>
                <w:sz w:val="18"/>
              </w:rPr>
              <w:t>DEPARTMENT</w:t>
            </w:r>
          </w:p>
          <w:p w14:paraId="75ABD179" w14:textId="77777777" w:rsidR="00957DDA" w:rsidRDefault="00410BCC">
            <w:pPr>
              <w:spacing w:after="45" w:line="259" w:lineRule="auto"/>
              <w:ind w:left="504" w:right="0" w:firstLine="0"/>
              <w:jc w:val="center"/>
            </w:pPr>
            <w:r>
              <w:rPr>
                <w:sz w:val="40"/>
              </w:rPr>
              <w:t>-ll- 07</w:t>
            </w:r>
          </w:p>
          <w:p w14:paraId="5B8FFC20" w14:textId="77777777" w:rsidR="00957DDA" w:rsidRDefault="00410BCC">
            <w:pPr>
              <w:spacing w:after="0" w:line="259" w:lineRule="auto"/>
              <w:ind w:left="0" w:right="173" w:firstLine="0"/>
              <w:jc w:val="right"/>
            </w:pPr>
            <w:r>
              <w:rPr>
                <w:noProof/>
              </w:rPr>
              <w:drawing>
                <wp:anchor distT="0" distB="0" distL="114300" distR="114300" simplePos="0" relativeHeight="251658240" behindDoc="0" locked="0" layoutInCell="1" allowOverlap="0" wp14:anchorId="00503589" wp14:editId="2022720F">
                  <wp:simplePos x="0" y="0"/>
                  <wp:positionH relativeFrom="column">
                    <wp:posOffset>763524</wp:posOffset>
                  </wp:positionH>
                  <wp:positionV relativeFrom="paragraph">
                    <wp:posOffset>-96011</wp:posOffset>
                  </wp:positionV>
                  <wp:extent cx="731520" cy="315468"/>
                  <wp:effectExtent l="0" t="0" r="0" b="0"/>
                  <wp:wrapSquare wrapText="bothSides"/>
                  <wp:docPr id="3005" name="Picture 3005"/>
                  <wp:cNvGraphicFramePr/>
                  <a:graphic xmlns:a="http://schemas.openxmlformats.org/drawingml/2006/main">
                    <a:graphicData uri="http://schemas.openxmlformats.org/drawingml/2006/picture">
                      <pic:pic xmlns:pic="http://schemas.openxmlformats.org/drawingml/2006/picture">
                        <pic:nvPicPr>
                          <pic:cNvPr id="3005" name="Picture 3005"/>
                          <pic:cNvPicPr/>
                        </pic:nvPicPr>
                        <pic:blipFill>
                          <a:blip r:embed="rId9"/>
                          <a:stretch>
                            <a:fillRect/>
                          </a:stretch>
                        </pic:blipFill>
                        <pic:spPr>
                          <a:xfrm>
                            <a:off x="0" y="0"/>
                            <a:ext cx="731520" cy="315468"/>
                          </a:xfrm>
                          <a:prstGeom prst="rect">
                            <a:avLst/>
                          </a:prstGeom>
                        </pic:spPr>
                      </pic:pic>
                    </a:graphicData>
                  </a:graphic>
                </wp:anchor>
              </w:drawing>
            </w:r>
            <w:r>
              <w:rPr>
                <w:sz w:val="18"/>
              </w:rPr>
              <w:t>„AWANE</w:t>
            </w:r>
          </w:p>
          <w:p w14:paraId="3DC84A7E" w14:textId="77777777" w:rsidR="00957DDA" w:rsidRDefault="00410BCC">
            <w:pPr>
              <w:spacing w:after="0" w:line="259" w:lineRule="auto"/>
              <w:ind w:left="331" w:right="684" w:firstLine="0"/>
              <w:jc w:val="left"/>
            </w:pPr>
            <w:r>
              <w:rPr>
                <w:sz w:val="22"/>
              </w:rPr>
              <w:t>PRIVÅi</w:t>
            </w:r>
            <w:proofErr w:type="gramStart"/>
            <w:r>
              <w:rPr>
                <w:sz w:val="22"/>
              </w:rPr>
              <w:t>„ ,</w:t>
            </w:r>
            <w:proofErr w:type="gramEnd"/>
          </w:p>
        </w:tc>
      </w:tr>
      <w:tr w:rsidR="00957DDA" w14:paraId="1860CEA7" w14:textId="77777777">
        <w:trPr>
          <w:trHeight w:val="453"/>
        </w:trPr>
        <w:tc>
          <w:tcPr>
            <w:tcW w:w="0" w:type="auto"/>
            <w:vMerge/>
            <w:tcBorders>
              <w:top w:val="nil"/>
              <w:left w:val="nil"/>
              <w:bottom w:val="nil"/>
              <w:right w:val="single" w:sz="2" w:space="0" w:color="000000"/>
            </w:tcBorders>
          </w:tcPr>
          <w:p w14:paraId="3F2F65CA" w14:textId="77777777" w:rsidR="00957DDA" w:rsidRDefault="00957DDA">
            <w:pPr>
              <w:spacing w:after="160" w:line="259" w:lineRule="auto"/>
              <w:ind w:left="0" w:right="0" w:firstLine="0"/>
              <w:jc w:val="left"/>
            </w:pPr>
          </w:p>
        </w:tc>
      </w:tr>
      <w:tr w:rsidR="00957DDA" w14:paraId="5F526EEC" w14:textId="77777777">
        <w:trPr>
          <w:trHeight w:val="1472"/>
        </w:trPr>
        <w:tc>
          <w:tcPr>
            <w:tcW w:w="0" w:type="auto"/>
            <w:vMerge/>
            <w:tcBorders>
              <w:top w:val="nil"/>
              <w:left w:val="nil"/>
              <w:bottom w:val="nil"/>
              <w:right w:val="single" w:sz="2" w:space="0" w:color="000000"/>
            </w:tcBorders>
          </w:tcPr>
          <w:p w14:paraId="54E48F18" w14:textId="77777777" w:rsidR="00957DDA" w:rsidRDefault="00957DDA">
            <w:pPr>
              <w:spacing w:after="160" w:line="259" w:lineRule="auto"/>
              <w:ind w:left="0" w:right="0" w:firstLine="0"/>
              <w:jc w:val="left"/>
            </w:pPr>
          </w:p>
        </w:tc>
      </w:tr>
      <w:tr w:rsidR="00957DDA" w14:paraId="6B93917B" w14:textId="77777777">
        <w:trPr>
          <w:trHeight w:val="195"/>
        </w:trPr>
        <w:tc>
          <w:tcPr>
            <w:tcW w:w="3122" w:type="dxa"/>
            <w:tcBorders>
              <w:top w:val="nil"/>
              <w:left w:val="single" w:sz="2" w:space="0" w:color="000000"/>
              <w:bottom w:val="nil"/>
              <w:right w:val="nil"/>
            </w:tcBorders>
          </w:tcPr>
          <w:p w14:paraId="78764074" w14:textId="77777777" w:rsidR="00957DDA" w:rsidRDefault="00410BCC">
            <w:pPr>
              <w:spacing w:after="0" w:line="259" w:lineRule="auto"/>
              <w:ind w:left="1181" w:right="0" w:firstLine="0"/>
              <w:jc w:val="left"/>
            </w:pPr>
            <w:r>
              <w:rPr>
                <w:noProof/>
              </w:rPr>
              <w:drawing>
                <wp:inline distT="0" distB="0" distL="0" distR="0" wp14:anchorId="647E6025" wp14:editId="5F3B6A98">
                  <wp:extent cx="749808" cy="128016"/>
                  <wp:effectExtent l="0" t="0" r="0" b="0"/>
                  <wp:docPr id="2925" name="Picture 2925"/>
                  <wp:cNvGraphicFramePr/>
                  <a:graphic xmlns:a="http://schemas.openxmlformats.org/drawingml/2006/main">
                    <a:graphicData uri="http://schemas.openxmlformats.org/drawingml/2006/picture">
                      <pic:pic xmlns:pic="http://schemas.openxmlformats.org/drawingml/2006/picture">
                        <pic:nvPicPr>
                          <pic:cNvPr id="2925" name="Picture 2925"/>
                          <pic:cNvPicPr/>
                        </pic:nvPicPr>
                        <pic:blipFill>
                          <a:blip r:embed="rId10"/>
                          <a:stretch>
                            <a:fillRect/>
                          </a:stretch>
                        </pic:blipFill>
                        <pic:spPr>
                          <a:xfrm>
                            <a:off x="0" y="0"/>
                            <a:ext cx="749808" cy="128016"/>
                          </a:xfrm>
                          <a:prstGeom prst="rect">
                            <a:avLst/>
                          </a:prstGeom>
                        </pic:spPr>
                      </pic:pic>
                    </a:graphicData>
                  </a:graphic>
                </wp:inline>
              </w:drawing>
            </w:r>
          </w:p>
        </w:tc>
      </w:tr>
      <w:tr w:rsidR="00957DDA" w14:paraId="3764AA63" w14:textId="77777777">
        <w:trPr>
          <w:trHeight w:val="121"/>
        </w:trPr>
        <w:tc>
          <w:tcPr>
            <w:tcW w:w="3122" w:type="dxa"/>
            <w:tcBorders>
              <w:top w:val="nil"/>
              <w:left w:val="single" w:sz="2" w:space="0" w:color="000000"/>
              <w:bottom w:val="nil"/>
              <w:right w:val="nil"/>
            </w:tcBorders>
          </w:tcPr>
          <w:p w14:paraId="174118E4" w14:textId="77777777" w:rsidR="00957DDA" w:rsidRDefault="00957DDA">
            <w:pPr>
              <w:spacing w:after="160" w:line="259" w:lineRule="auto"/>
              <w:ind w:left="0" w:right="0" w:firstLine="0"/>
              <w:jc w:val="left"/>
            </w:pPr>
          </w:p>
        </w:tc>
      </w:tr>
    </w:tbl>
    <w:p w14:paraId="2BE95D5A" w14:textId="77777777" w:rsidR="00957DDA" w:rsidRDefault="00410BCC">
      <w:pPr>
        <w:tabs>
          <w:tab w:val="center" w:pos="1865"/>
        </w:tabs>
        <w:spacing w:after="13" w:line="259" w:lineRule="auto"/>
        <w:ind w:left="0" w:right="0" w:firstLine="0"/>
        <w:jc w:val="left"/>
      </w:pPr>
      <w:r>
        <w:rPr>
          <w:sz w:val="20"/>
        </w:rPr>
        <w:t>Ref</w:t>
      </w:r>
      <w:r>
        <w:rPr>
          <w:sz w:val="20"/>
        </w:rPr>
        <w:tab/>
      </w:r>
      <w:r>
        <w:rPr>
          <w:sz w:val="20"/>
        </w:rPr>
        <w:t>S3/1/1</w:t>
      </w:r>
    </w:p>
    <w:p w14:paraId="32AF00D1" w14:textId="77777777" w:rsidR="00957DDA" w:rsidRDefault="00410BCC">
      <w:pPr>
        <w:tabs>
          <w:tab w:val="center" w:pos="2423"/>
        </w:tabs>
        <w:spacing w:after="139" w:line="250" w:lineRule="auto"/>
        <w:ind w:left="0" w:right="0" w:firstLine="0"/>
        <w:jc w:val="left"/>
      </w:pPr>
      <w:r>
        <w:rPr>
          <w:sz w:val="26"/>
        </w:rPr>
        <w:t>Enq</w:t>
      </w:r>
      <w:r>
        <w:rPr>
          <w:sz w:val="26"/>
        </w:rPr>
        <w:tab/>
        <w:t>Ms BR Mamiane</w:t>
      </w:r>
    </w:p>
    <w:p w14:paraId="7EBF1176" w14:textId="77777777" w:rsidR="00957DDA" w:rsidRDefault="00410BCC">
      <w:pPr>
        <w:tabs>
          <w:tab w:val="center" w:pos="3190"/>
        </w:tabs>
        <w:spacing w:after="282" w:line="259" w:lineRule="auto"/>
        <w:ind w:left="0" w:right="0" w:firstLine="0"/>
        <w:jc w:val="left"/>
      </w:pPr>
      <w:r>
        <w:rPr>
          <w:sz w:val="28"/>
        </w:rPr>
        <w:t>To</w:t>
      </w:r>
      <w:r>
        <w:rPr>
          <w:sz w:val="28"/>
        </w:rPr>
        <w:tab/>
        <w:t>All Government Departments</w:t>
      </w:r>
    </w:p>
    <w:p w14:paraId="030DDD46" w14:textId="77777777" w:rsidR="00957DDA" w:rsidRDefault="00410BCC">
      <w:pPr>
        <w:spacing w:after="0" w:line="259" w:lineRule="auto"/>
        <w:ind w:left="60" w:right="2916" w:hanging="10"/>
        <w:jc w:val="left"/>
      </w:pPr>
      <w:r>
        <w:rPr>
          <w:sz w:val="30"/>
        </w:rPr>
        <w:t xml:space="preserve">DEPARTMENTAL CIRCULAR NO </w:t>
      </w:r>
      <w:proofErr w:type="gramStart"/>
      <w:r>
        <w:rPr>
          <w:sz w:val="30"/>
          <w:u w:val="single" w:color="000000"/>
        </w:rPr>
        <w:t>3 )</w:t>
      </w:r>
      <w:proofErr w:type="gramEnd"/>
      <w:r>
        <w:rPr>
          <w:sz w:val="30"/>
          <w:u w:val="single" w:color="000000"/>
        </w:rPr>
        <w:t xml:space="preserve"> </w:t>
      </w:r>
      <w:r>
        <w:rPr>
          <w:sz w:val="30"/>
        </w:rPr>
        <w:t>OF 2024</w:t>
      </w:r>
    </w:p>
    <w:p w14:paraId="45EE6E37" w14:textId="77777777" w:rsidR="00957DDA" w:rsidRDefault="00410BCC">
      <w:pPr>
        <w:pStyle w:val="Heading1"/>
        <w:spacing w:after="275"/>
        <w:ind w:left="60" w:right="2916"/>
      </w:pPr>
      <w:r>
        <w:t>ADVERTISEMENT OF VACANT POSTS</w:t>
      </w:r>
    </w:p>
    <w:p w14:paraId="67071F21" w14:textId="77777777" w:rsidR="00957DDA" w:rsidRDefault="00410BCC">
      <w:pPr>
        <w:spacing w:after="301" w:line="250" w:lineRule="auto"/>
        <w:ind w:left="828" w:right="1036" w:hanging="713"/>
      </w:pPr>
      <w:proofErr w:type="gramStart"/>
      <w:r>
        <w:rPr>
          <w:sz w:val="26"/>
        </w:rPr>
        <w:t>1 .</w:t>
      </w:r>
      <w:proofErr w:type="gramEnd"/>
      <w:r>
        <w:rPr>
          <w:sz w:val="26"/>
        </w:rPr>
        <w:t xml:space="preserve"> </w:t>
      </w:r>
      <w:r>
        <w:rPr>
          <w:sz w:val="26"/>
        </w:rPr>
        <w:t>Applicants are hereby invited to apply for the funded vacant posts as advertised per the attached "Annexure A", including those previously advertised on the Departmental Circular 21 of 2024. Applicants who previously applied are requested to re-apply if still interested.</w:t>
      </w:r>
    </w:p>
    <w:p w14:paraId="17421C18" w14:textId="77777777" w:rsidR="00957DDA" w:rsidRDefault="00410BCC">
      <w:pPr>
        <w:numPr>
          <w:ilvl w:val="0"/>
          <w:numId w:val="1"/>
        </w:numPr>
        <w:spacing w:after="3" w:line="259" w:lineRule="auto"/>
        <w:ind w:right="1036" w:hanging="720"/>
      </w:pPr>
      <w:r>
        <w:rPr>
          <w:sz w:val="28"/>
        </w:rPr>
        <w:t xml:space="preserve">Applicants are encouraged to register and submit their applications through the e-Recruitment website at </w:t>
      </w:r>
      <w:r>
        <w:rPr>
          <w:sz w:val="28"/>
          <w:u w:val="single" w:color="000000"/>
        </w:rPr>
        <w:t>https://erecruitment.limpopo.qov.za</w:t>
      </w:r>
      <w:r>
        <w:rPr>
          <w:sz w:val="28"/>
        </w:rPr>
        <w:t xml:space="preserve">, however, hand delivery applications are acceptable and must be submitted on the new Z83 application form obtained from all Government Departments or can be downloaded from </w:t>
      </w:r>
      <w:r>
        <w:rPr>
          <w:sz w:val="28"/>
          <w:u w:val="single" w:color="000000"/>
        </w:rPr>
        <w:t>www.qov.za</w:t>
      </w:r>
      <w:r>
        <w:rPr>
          <w:sz w:val="28"/>
        </w:rPr>
        <w:t xml:space="preserve"> I </w:t>
      </w:r>
      <w:r>
        <w:rPr>
          <w:sz w:val="28"/>
          <w:u w:val="single" w:color="000000"/>
        </w:rPr>
        <w:t>www.dpsa.qov.za</w:t>
      </w:r>
      <w:r>
        <w:rPr>
          <w:sz w:val="28"/>
        </w:rPr>
        <w:t xml:space="preserve"> I </w:t>
      </w:r>
      <w:r>
        <w:rPr>
          <w:sz w:val="28"/>
          <w:u w:val="single" w:color="000000"/>
        </w:rPr>
        <w:t>www.labour.qov.za</w:t>
      </w:r>
      <w:r>
        <w:rPr>
          <w:sz w:val="28"/>
        </w:rPr>
        <w:t>.</w:t>
      </w:r>
    </w:p>
    <w:p w14:paraId="5E3C75CC" w14:textId="77777777" w:rsidR="00957DDA" w:rsidRDefault="00410BCC">
      <w:pPr>
        <w:numPr>
          <w:ilvl w:val="0"/>
          <w:numId w:val="1"/>
        </w:numPr>
        <w:spacing w:after="396" w:line="250" w:lineRule="auto"/>
        <w:ind w:right="1036" w:hanging="720"/>
      </w:pPr>
      <w:r>
        <w:rPr>
          <w:sz w:val="26"/>
        </w:rPr>
        <w:t>The new Z83 form must be fully completed and signed by the applicant. The following must be considered in relation to the completion of the Z83 by applicants: All the fields in Part A, Part C and Part D must be completed. In Part B, all fields should be completed in full except the following: South African applicants need not provide passport numbers. If an applicant responded "No" to the question "Are you conducting business with the State or are you a Director of a Public or Private company conducting bus</w:t>
      </w:r>
      <w:r>
        <w:rPr>
          <w:sz w:val="26"/>
        </w:rPr>
        <w:t xml:space="preserve">iness with the State? Then it is acceptable for an applicant to indicate not applicable or leave blank to the question. If yes (provide detail), "In the event that you are employed in the Public Service, will you immediately relinquish such business interest?". Applicants may leave the following question blank if they are not in possession of such: "If your profession or </w:t>
      </w:r>
      <w:r>
        <w:rPr>
          <w:sz w:val="26"/>
        </w:rPr>
        <w:lastRenderedPageBreak/>
        <w:t xml:space="preserve">occupation requires official registration, provide date and particulars of registration". Noting there is limited space provided for Part </w:t>
      </w:r>
      <w:proofErr w:type="gramStart"/>
      <w:r>
        <w:rPr>
          <w:sz w:val="26"/>
        </w:rPr>
        <w:t>E,F</w:t>
      </w:r>
      <w:proofErr w:type="gramEnd"/>
      <w:r>
        <w:rPr>
          <w:sz w:val="26"/>
        </w:rPr>
        <w:t xml:space="preserve"> &amp; G, applicants often indicate "refer to Curriculum Vitae (CV) or see attached", this is acceptable as long as the CV has been attached and provides the required information. If the information is not provided in the CV, the applicant may be disqualified. It must be noted that a CV is an extension of the application of employment Z83, and applicants are accountable for the information that is provided therein. The</w:t>
      </w:r>
    </w:p>
    <w:p w14:paraId="507FEBF9" w14:textId="77777777" w:rsidR="00957DDA" w:rsidRDefault="00410BCC">
      <w:pPr>
        <w:spacing w:after="0" w:line="259" w:lineRule="auto"/>
        <w:ind w:left="1987" w:right="0" w:firstLine="0"/>
        <w:jc w:val="left"/>
      </w:pPr>
      <w:r>
        <w:rPr>
          <w:noProof/>
          <w:sz w:val="22"/>
        </w:rPr>
        <mc:AlternateContent>
          <mc:Choice Requires="wpg">
            <w:drawing>
              <wp:anchor distT="0" distB="0" distL="114300" distR="114300" simplePos="0" relativeHeight="251659264" behindDoc="1" locked="0" layoutInCell="1" allowOverlap="1" wp14:anchorId="05752C6D" wp14:editId="7B3617F4">
                <wp:simplePos x="0" y="0"/>
                <wp:positionH relativeFrom="column">
                  <wp:posOffset>178308</wp:posOffset>
                </wp:positionH>
                <wp:positionV relativeFrom="paragraph">
                  <wp:posOffset>-112446</wp:posOffset>
                </wp:positionV>
                <wp:extent cx="5678425" cy="226314"/>
                <wp:effectExtent l="0" t="0" r="0" b="0"/>
                <wp:wrapNone/>
                <wp:docPr id="88536" name="Group 88536"/>
                <wp:cNvGraphicFramePr/>
                <a:graphic xmlns:a="http://schemas.openxmlformats.org/drawingml/2006/main">
                  <a:graphicData uri="http://schemas.microsoft.com/office/word/2010/wordprocessingGroup">
                    <wpg:wgp>
                      <wpg:cNvGrpSpPr/>
                      <wpg:grpSpPr>
                        <a:xfrm>
                          <a:off x="0" y="0"/>
                          <a:ext cx="5678425" cy="226314"/>
                          <a:chOff x="0" y="0"/>
                          <a:chExt cx="5678425" cy="226314"/>
                        </a:xfrm>
                      </wpg:grpSpPr>
                      <pic:pic xmlns:pic="http://schemas.openxmlformats.org/drawingml/2006/picture">
                        <pic:nvPicPr>
                          <pic:cNvPr id="92453" name="Picture 92453"/>
                          <pic:cNvPicPr/>
                        </pic:nvPicPr>
                        <pic:blipFill>
                          <a:blip r:embed="rId11"/>
                          <a:stretch>
                            <a:fillRect/>
                          </a:stretch>
                        </pic:blipFill>
                        <pic:spPr>
                          <a:xfrm>
                            <a:off x="0" y="0"/>
                            <a:ext cx="5678425" cy="210312"/>
                          </a:xfrm>
                          <a:prstGeom prst="rect">
                            <a:avLst/>
                          </a:prstGeom>
                        </pic:spPr>
                      </pic:pic>
                      <wps:wsp>
                        <wps:cNvPr id="457" name="Rectangle 457"/>
                        <wps:cNvSpPr/>
                        <wps:spPr>
                          <a:xfrm>
                            <a:off x="3648456" y="118872"/>
                            <a:ext cx="1015487" cy="142898"/>
                          </a:xfrm>
                          <a:prstGeom prst="rect">
                            <a:avLst/>
                          </a:prstGeom>
                          <a:ln>
                            <a:noFill/>
                          </a:ln>
                        </wps:spPr>
                        <wps:txbx>
                          <w:txbxContent>
                            <w:p w14:paraId="506BCE31" w14:textId="77777777" w:rsidR="00957DDA" w:rsidRDefault="00410BCC">
                              <w:pPr>
                                <w:spacing w:after="160" w:line="259" w:lineRule="auto"/>
                                <w:ind w:left="0" w:right="0" w:firstLine="0"/>
                                <w:jc w:val="left"/>
                              </w:pPr>
                              <w:r>
                                <w:rPr>
                                  <w:sz w:val="20"/>
                                </w:rPr>
                                <w:t xml:space="preserve">POLOLKWANE, </w:t>
                              </w:r>
                            </w:p>
                          </w:txbxContent>
                        </wps:txbx>
                        <wps:bodyPr horzOverflow="overflow" vert="horz" lIns="0" tIns="0" rIns="0" bIns="0" rtlCol="0">
                          <a:noAutofit/>
                        </wps:bodyPr>
                      </wps:wsp>
                    </wpg:wgp>
                  </a:graphicData>
                </a:graphic>
              </wp:anchor>
            </w:drawing>
          </mc:Choice>
          <mc:Fallback xmlns:a="http://schemas.openxmlformats.org/drawingml/2006/main">
            <w:pict>
              <v:group id="Group 88536" style="width:447.12pt;height:17.82pt;position:absolute;z-index:-2147483648;mso-position-horizontal-relative:text;mso-position-horizontal:absolute;margin-left:14.04pt;mso-position-vertical-relative:text;margin-top:-8.85406pt;" coordsize="56784,2263">
                <v:shape id="Picture 92453" style="position:absolute;width:56784;height:2103;left:0;top:0;" filled="f">
                  <v:imagedata r:id="rId14"/>
                </v:shape>
                <v:rect id="Rectangle 457" style="position:absolute;width:10154;height:1428;left:36484;top:1188;" filled="f" stroked="f">
                  <v:textbox inset="0,0,0,0">
                    <w:txbxContent>
                      <w:p>
                        <w:pPr>
                          <w:spacing w:before="0" w:after="160" w:line="259" w:lineRule="auto"/>
                          <w:ind w:left="0" w:right="0" w:firstLine="0"/>
                          <w:jc w:val="left"/>
                        </w:pPr>
                        <w:r>
                          <w:rPr>
                            <w:sz w:val="20"/>
                          </w:rPr>
                          <w:t xml:space="preserve">POLOLKWANE, </w:t>
                        </w:r>
                      </w:p>
                    </w:txbxContent>
                  </v:textbox>
                </v:rect>
              </v:group>
            </w:pict>
          </mc:Fallback>
        </mc:AlternateContent>
      </w:r>
      <w:r>
        <w:rPr>
          <w:sz w:val="18"/>
        </w:rPr>
        <w:t xml:space="preserve">21 Biccard Street, Polokwane, 0700, Private Bag </w:t>
      </w:r>
    </w:p>
    <w:p w14:paraId="568C99A1" w14:textId="77777777" w:rsidR="00957DDA" w:rsidRDefault="00410BCC">
      <w:pPr>
        <w:spacing w:after="228" w:line="259" w:lineRule="auto"/>
        <w:ind w:left="0" w:right="900" w:firstLine="0"/>
        <w:jc w:val="center"/>
      </w:pPr>
      <w:r>
        <w:rPr>
          <w:sz w:val="18"/>
        </w:rPr>
        <w:t>Tel: (015) 230 4300, Fax: (015) 291 2298 Website: http/www.dsd.limpopo.gov.za</w:t>
      </w:r>
    </w:p>
    <w:p w14:paraId="6AEE9E16" w14:textId="77777777" w:rsidR="00957DDA" w:rsidRDefault="00410BCC">
      <w:pPr>
        <w:spacing w:after="0" w:line="259" w:lineRule="auto"/>
        <w:ind w:left="612" w:right="0" w:firstLine="0"/>
        <w:jc w:val="left"/>
      </w:pPr>
      <w:r>
        <w:rPr>
          <w:noProof/>
        </w:rPr>
        <w:drawing>
          <wp:inline distT="0" distB="0" distL="0" distR="0" wp14:anchorId="6541DAFB" wp14:editId="2A7ACC64">
            <wp:extent cx="18288" cy="9144"/>
            <wp:effectExtent l="0" t="0" r="0" b="0"/>
            <wp:docPr id="92454" name="Picture 92454"/>
            <wp:cNvGraphicFramePr/>
            <a:graphic xmlns:a="http://schemas.openxmlformats.org/drawingml/2006/main">
              <a:graphicData uri="http://schemas.openxmlformats.org/drawingml/2006/picture">
                <pic:pic xmlns:pic="http://schemas.openxmlformats.org/drawingml/2006/picture">
                  <pic:nvPicPr>
                    <pic:cNvPr id="92454" name="Picture 92454"/>
                    <pic:cNvPicPr/>
                  </pic:nvPicPr>
                  <pic:blipFill>
                    <a:blip r:embed="rId15"/>
                    <a:stretch>
                      <a:fillRect/>
                    </a:stretch>
                  </pic:blipFill>
                  <pic:spPr>
                    <a:xfrm>
                      <a:off x="0" y="0"/>
                      <a:ext cx="18288" cy="9144"/>
                    </a:xfrm>
                    <a:prstGeom prst="rect">
                      <a:avLst/>
                    </a:prstGeom>
                  </pic:spPr>
                </pic:pic>
              </a:graphicData>
            </a:graphic>
          </wp:inline>
        </w:drawing>
      </w:r>
      <w:r>
        <w:rPr>
          <w:sz w:val="34"/>
        </w:rPr>
        <w:t>The heartland of So</w:t>
      </w:r>
      <w:r>
        <w:rPr>
          <w:sz w:val="34"/>
          <w:u w:val="single" w:color="000000"/>
        </w:rPr>
        <w:t>uthe</w:t>
      </w:r>
      <w:r>
        <w:rPr>
          <w:sz w:val="34"/>
        </w:rPr>
        <w:t>rn Africa — development is about people</w:t>
      </w:r>
    </w:p>
    <w:p w14:paraId="5F33A1B5" w14:textId="77777777" w:rsidR="00957DDA" w:rsidRDefault="00410BCC">
      <w:pPr>
        <w:spacing w:after="0" w:line="259" w:lineRule="auto"/>
        <w:ind w:left="799" w:right="0" w:firstLine="0"/>
        <w:jc w:val="left"/>
      </w:pPr>
      <w:r>
        <w:rPr>
          <w:noProof/>
        </w:rPr>
        <w:drawing>
          <wp:inline distT="0" distB="0" distL="0" distR="0" wp14:anchorId="43FFDFCF" wp14:editId="4A39ECFA">
            <wp:extent cx="2679192" cy="100583"/>
            <wp:effectExtent l="0" t="0" r="0" b="0"/>
            <wp:docPr id="92456" name="Picture 92456"/>
            <wp:cNvGraphicFramePr/>
            <a:graphic xmlns:a="http://schemas.openxmlformats.org/drawingml/2006/main">
              <a:graphicData uri="http://schemas.openxmlformats.org/drawingml/2006/picture">
                <pic:pic xmlns:pic="http://schemas.openxmlformats.org/drawingml/2006/picture">
                  <pic:nvPicPr>
                    <pic:cNvPr id="92456" name="Picture 92456"/>
                    <pic:cNvPicPr/>
                  </pic:nvPicPr>
                  <pic:blipFill>
                    <a:blip r:embed="rId16"/>
                    <a:stretch>
                      <a:fillRect/>
                    </a:stretch>
                  </pic:blipFill>
                  <pic:spPr>
                    <a:xfrm>
                      <a:off x="0" y="0"/>
                      <a:ext cx="2679192" cy="100583"/>
                    </a:xfrm>
                    <a:prstGeom prst="rect">
                      <a:avLst/>
                    </a:prstGeom>
                  </pic:spPr>
                </pic:pic>
              </a:graphicData>
            </a:graphic>
          </wp:inline>
        </w:drawing>
      </w:r>
    </w:p>
    <w:p w14:paraId="5ACF965C" w14:textId="77777777" w:rsidR="00957DDA" w:rsidRDefault="00410BCC">
      <w:pPr>
        <w:spacing w:after="318" w:line="250" w:lineRule="auto"/>
        <w:ind w:left="716" w:right="1036" w:hanging="3"/>
      </w:pPr>
      <w:r>
        <w:rPr>
          <w:sz w:val="26"/>
        </w:rPr>
        <w:t>questions related to conditions that prevent re-appointment under Part F must be answered.</w:t>
      </w:r>
    </w:p>
    <w:p w14:paraId="68C8400E" w14:textId="77777777" w:rsidR="00957DDA" w:rsidRDefault="00410BCC">
      <w:pPr>
        <w:numPr>
          <w:ilvl w:val="0"/>
          <w:numId w:val="1"/>
        </w:numPr>
        <w:spacing w:after="638" w:line="250" w:lineRule="auto"/>
        <w:ind w:right="1036" w:hanging="720"/>
      </w:pPr>
      <w:r>
        <w:rPr>
          <w:sz w:val="26"/>
        </w:rPr>
        <w:t>Shortlisted candidates will be required to come for an interview, at which time, certified copies of all relevant qualifications, current registration with the relevant statutory body and copy of ID must be submitted.</w:t>
      </w:r>
    </w:p>
    <w:p w14:paraId="654E43DB" w14:textId="77777777" w:rsidR="00957DDA" w:rsidRDefault="00410BCC">
      <w:pPr>
        <w:numPr>
          <w:ilvl w:val="0"/>
          <w:numId w:val="1"/>
        </w:numPr>
        <w:spacing w:after="413" w:line="250" w:lineRule="auto"/>
        <w:ind w:right="1036" w:hanging="720"/>
      </w:pPr>
      <w:r>
        <w:rPr>
          <w:sz w:val="26"/>
        </w:rPr>
        <w:t>Should you be in possession of a foreign qualification, it must be accompanied by an evaluation certificate from the South African Qualification Authority (SAQA).</w:t>
      </w:r>
    </w:p>
    <w:p w14:paraId="068E228C" w14:textId="77777777" w:rsidR="00957DDA" w:rsidRDefault="00410BCC">
      <w:pPr>
        <w:numPr>
          <w:ilvl w:val="0"/>
          <w:numId w:val="1"/>
        </w:numPr>
        <w:spacing w:after="454" w:line="250" w:lineRule="auto"/>
        <w:ind w:right="1036" w:hanging="720"/>
      </w:pPr>
      <w:r>
        <w:rPr>
          <w:sz w:val="26"/>
        </w:rPr>
        <w:t>All shortlisted candidates shall undertake two pre-entry assessments. One shall be a practical exercise and the other shall be an Integrity [Ethical Conduct], an Assessment as per Directive on Human Resource Management and Development for Public Service Professionalization effective from 01 April 2024.</w:t>
      </w:r>
    </w:p>
    <w:p w14:paraId="15CFFD40" w14:textId="77777777" w:rsidR="00957DDA" w:rsidRDefault="00410BCC">
      <w:pPr>
        <w:numPr>
          <w:ilvl w:val="0"/>
          <w:numId w:val="1"/>
        </w:numPr>
        <w:spacing w:after="295" w:line="250" w:lineRule="auto"/>
        <w:ind w:right="1036" w:hanging="720"/>
      </w:pPr>
      <w:r>
        <w:rPr>
          <w:sz w:val="26"/>
        </w:rPr>
        <w:t>The successful candidate will be subjected to security clearance [Vetting] as per the Directive on Human Resource Management and Development for Public Service Professionalization effective from 01 April 2024.</w:t>
      </w:r>
    </w:p>
    <w:p w14:paraId="6733300D" w14:textId="77777777" w:rsidR="00957DDA" w:rsidRDefault="00410BCC">
      <w:pPr>
        <w:spacing w:after="288" w:line="250" w:lineRule="auto"/>
        <w:ind w:left="777" w:right="1036" w:hanging="756"/>
      </w:pPr>
      <w:r>
        <w:rPr>
          <w:noProof/>
        </w:rPr>
        <w:drawing>
          <wp:inline distT="0" distB="0" distL="0" distR="0" wp14:anchorId="2B45186D" wp14:editId="14C6CCC4">
            <wp:extent cx="4572" cy="9144"/>
            <wp:effectExtent l="0" t="0" r="0" b="0"/>
            <wp:docPr id="5639" name="Picture 5639"/>
            <wp:cNvGraphicFramePr/>
            <a:graphic xmlns:a="http://schemas.openxmlformats.org/drawingml/2006/main">
              <a:graphicData uri="http://schemas.openxmlformats.org/drawingml/2006/picture">
                <pic:pic xmlns:pic="http://schemas.openxmlformats.org/drawingml/2006/picture">
                  <pic:nvPicPr>
                    <pic:cNvPr id="5639" name="Picture 5639"/>
                    <pic:cNvPicPr/>
                  </pic:nvPicPr>
                  <pic:blipFill>
                    <a:blip r:embed="rId17"/>
                    <a:stretch>
                      <a:fillRect/>
                    </a:stretch>
                  </pic:blipFill>
                  <pic:spPr>
                    <a:xfrm>
                      <a:off x="0" y="0"/>
                      <a:ext cx="4572" cy="9144"/>
                    </a:xfrm>
                    <a:prstGeom prst="rect">
                      <a:avLst/>
                    </a:prstGeom>
                  </pic:spPr>
                </pic:pic>
              </a:graphicData>
            </a:graphic>
          </wp:inline>
        </w:drawing>
      </w:r>
      <w:r>
        <w:rPr>
          <w:sz w:val="26"/>
        </w:rPr>
        <w:t xml:space="preserve">8. </w:t>
      </w:r>
      <w:r>
        <w:rPr>
          <w:sz w:val="26"/>
        </w:rPr>
        <w:t xml:space="preserve">Applicants are not required to submit certified copies of educational qualifications, academic records, Identity documents and a valid motor vehicle driver's license (where required) but must submit a duly completed Z83 application for employment form, and a detailed CV. </w:t>
      </w:r>
      <w:r>
        <w:rPr>
          <w:sz w:val="26"/>
        </w:rPr>
        <w:lastRenderedPageBreak/>
        <w:t>Copies of educational qualifications, academic records, Identity documents and a valid motor vehicle driver's license (where required) will only be submitted by shortlisted candidates to HR on or before the day of the interview.</w:t>
      </w:r>
    </w:p>
    <w:p w14:paraId="31C75E95" w14:textId="77777777" w:rsidR="00957DDA" w:rsidRDefault="00410BCC">
      <w:pPr>
        <w:numPr>
          <w:ilvl w:val="0"/>
          <w:numId w:val="2"/>
        </w:numPr>
        <w:spacing w:after="234" w:line="259" w:lineRule="auto"/>
        <w:ind w:hanging="706"/>
      </w:pPr>
      <w:r>
        <w:rPr>
          <w:sz w:val="28"/>
        </w:rPr>
        <w:t xml:space="preserve">NB: Applicants are encouraged to comply with Practice note on the Z83 application for employment and other related matters, DPSA Circular 19 of </w:t>
      </w:r>
      <w:r>
        <w:rPr>
          <w:sz w:val="28"/>
        </w:rPr>
        <w:t>2022.</w:t>
      </w:r>
    </w:p>
    <w:p w14:paraId="48843745" w14:textId="77777777" w:rsidR="00957DDA" w:rsidRDefault="00410BCC">
      <w:pPr>
        <w:numPr>
          <w:ilvl w:val="0"/>
          <w:numId w:val="2"/>
        </w:numPr>
        <w:spacing w:after="292" w:line="250" w:lineRule="auto"/>
        <w:ind w:hanging="706"/>
      </w:pPr>
      <w:r>
        <w:rPr>
          <w:sz w:val="26"/>
        </w:rPr>
        <w:t>Applications for Head Office and Seshego Treatment Centre should be addressed to: The Acting Head of Department, Limpopo Department of Social Development, Private Bag X9710, POLOKWANE, 0700 or hand-delivered at 21 Biccard Street, Olympic Towers, Ground Floor Office 030.</w:t>
      </w:r>
    </w:p>
    <w:p w14:paraId="1349344D" w14:textId="77777777" w:rsidR="00957DDA" w:rsidRDefault="00410BCC">
      <w:pPr>
        <w:spacing w:after="408" w:line="250" w:lineRule="auto"/>
        <w:ind w:left="784" w:right="1036" w:hanging="698"/>
      </w:pPr>
      <w:r>
        <w:rPr>
          <w:sz w:val="26"/>
        </w:rPr>
        <w:t xml:space="preserve">1 </w:t>
      </w:r>
      <w:proofErr w:type="gramStart"/>
      <w:r>
        <w:rPr>
          <w:sz w:val="26"/>
        </w:rPr>
        <w:t>1 .</w:t>
      </w:r>
      <w:proofErr w:type="gramEnd"/>
      <w:r>
        <w:rPr>
          <w:sz w:val="26"/>
        </w:rPr>
        <w:t xml:space="preserve"> </w:t>
      </w:r>
      <w:r>
        <w:rPr>
          <w:sz w:val="26"/>
        </w:rPr>
        <w:t>Application for District Offices/lnstitutions should be addressed to District Directors as per the attached "Annexure B".</w:t>
      </w:r>
    </w:p>
    <w:p w14:paraId="7A682677" w14:textId="77777777" w:rsidR="00957DDA" w:rsidRDefault="00410BCC">
      <w:pPr>
        <w:numPr>
          <w:ilvl w:val="0"/>
          <w:numId w:val="3"/>
        </w:numPr>
        <w:spacing w:after="406" w:line="250" w:lineRule="auto"/>
        <w:ind w:right="1036" w:hanging="698"/>
      </w:pPr>
      <w:r>
        <w:rPr>
          <w:sz w:val="26"/>
        </w:rPr>
        <w:t>Note: Shortlisted candidates for Senior Management Services (SMS) will be subjected to a technical exercise that intends to test relevant technical elements of the job, the logistics of which will be communicated by the Department. Following the interview and technical exercise, the selection panel will recommend candidates to attend a generic managerial competency assessment (in compliance with the DPSA Directive on the implementation of competency-based assessments). The competency assessment will be test</w:t>
      </w:r>
      <w:r>
        <w:rPr>
          <w:sz w:val="26"/>
        </w:rPr>
        <w:t xml:space="preserve">ing generic managerial competencies using the mandated DPSA SMS competency Assessment tool. </w:t>
      </w:r>
      <w:proofErr w:type="gramStart"/>
      <w:r>
        <w:rPr>
          <w:sz w:val="26"/>
        </w:rPr>
        <w:t>In order to</w:t>
      </w:r>
      <w:proofErr w:type="gramEnd"/>
      <w:r>
        <w:rPr>
          <w:sz w:val="26"/>
        </w:rPr>
        <w:t xml:space="preserve"> ensure that potential SMS members have a background on processes and procedures linked to the SMS, a further requirement for appointment at SMS level will be a successful completion of the Senior Management pre-entry certificate/programme as endorsed by the National School of Governance (NSC) with effect from 01st April 2020. This is a Public Service specific training programme which will be applicable fo</w:t>
      </w:r>
      <w:r>
        <w:rPr>
          <w:sz w:val="26"/>
        </w:rPr>
        <w:t xml:space="preserve">r appointments at SMS level. The link for the completion of the SMS pre-entry certificate is as follows: </w:t>
      </w:r>
      <w:r>
        <w:rPr>
          <w:sz w:val="26"/>
          <w:u w:val="single" w:color="000000"/>
        </w:rPr>
        <w:t>https://www.thensq.qov.za/traininq-course/sms-pre-entry-proqramme/.</w:t>
      </w:r>
    </w:p>
    <w:p w14:paraId="0898A1CA" w14:textId="77777777" w:rsidR="00957DDA" w:rsidRDefault="00410BCC">
      <w:pPr>
        <w:numPr>
          <w:ilvl w:val="0"/>
          <w:numId w:val="3"/>
        </w:numPr>
        <w:spacing w:after="409" w:line="250" w:lineRule="auto"/>
        <w:ind w:right="1036" w:hanging="698"/>
      </w:pPr>
      <w:r>
        <w:rPr>
          <w:sz w:val="26"/>
        </w:rPr>
        <w:t>The Department reserves the right NOT to make any appointment to the posts advertised. The employment decision shall among other determination be informed by the Employment Equity Plan of the Department.</w:t>
      </w:r>
    </w:p>
    <w:p w14:paraId="62836DEA" w14:textId="77777777" w:rsidR="00957DDA" w:rsidRDefault="00410BCC">
      <w:pPr>
        <w:numPr>
          <w:ilvl w:val="0"/>
          <w:numId w:val="3"/>
        </w:numPr>
        <w:spacing w:after="348" w:line="250" w:lineRule="auto"/>
        <w:ind w:right="1036" w:hanging="698"/>
      </w:pPr>
      <w:r>
        <w:rPr>
          <w:sz w:val="26"/>
        </w:rPr>
        <w:lastRenderedPageBreak/>
        <w:t>The closing date for applications is 29 November 2024 at 161100.</w:t>
      </w:r>
    </w:p>
    <w:p w14:paraId="671C984D" w14:textId="77777777" w:rsidR="00957DDA" w:rsidRDefault="00410BCC">
      <w:pPr>
        <w:spacing w:after="419" w:line="250" w:lineRule="auto"/>
        <w:ind w:left="792" w:right="1036" w:hanging="698"/>
      </w:pPr>
      <w:r>
        <w:rPr>
          <w:sz w:val="26"/>
        </w:rPr>
        <w:t xml:space="preserve">1 5. </w:t>
      </w:r>
      <w:r>
        <w:rPr>
          <w:sz w:val="26"/>
        </w:rPr>
        <w:t>The Limpopo Department of Social Development is an equal opportunity and Affirmative Action Employer. Designed race groups, females and People with disabilities remain our target and are encouraged to apply.</w:t>
      </w:r>
    </w:p>
    <w:p w14:paraId="4F0BAA33" w14:textId="77777777" w:rsidR="00957DDA" w:rsidRDefault="00410BCC">
      <w:pPr>
        <w:numPr>
          <w:ilvl w:val="0"/>
          <w:numId w:val="4"/>
        </w:numPr>
        <w:spacing w:after="268" w:line="250" w:lineRule="auto"/>
        <w:ind w:left="825" w:right="1036" w:hanging="706"/>
      </w:pPr>
      <w:r>
        <w:rPr>
          <w:sz w:val="26"/>
        </w:rPr>
        <w:t xml:space="preserve">Correspondence will be entered into with short-listed candidates only due to </w:t>
      </w:r>
      <w:proofErr w:type="gramStart"/>
      <w:r>
        <w:rPr>
          <w:sz w:val="26"/>
        </w:rPr>
        <w:t>a large number of</w:t>
      </w:r>
      <w:proofErr w:type="gramEnd"/>
      <w:r>
        <w:rPr>
          <w:sz w:val="26"/>
        </w:rPr>
        <w:t xml:space="preserve"> applications we envisage to receive, if you have not heard from the Department within ninety (90) day from the closing date, consider your application unsuccessful. However, Faxed applications will not be considered.</w:t>
      </w:r>
    </w:p>
    <w:p w14:paraId="0D8D3368" w14:textId="77777777" w:rsidR="00957DDA" w:rsidRDefault="00410BCC">
      <w:pPr>
        <w:numPr>
          <w:ilvl w:val="0"/>
          <w:numId w:val="4"/>
        </w:numPr>
        <w:spacing w:after="288" w:line="250" w:lineRule="auto"/>
        <w:ind w:left="825" w:right="1036" w:hanging="706"/>
      </w:pPr>
      <w:r>
        <w:rPr>
          <w:sz w:val="26"/>
        </w:rPr>
        <w:t xml:space="preserve">Please note: Due to austerity measure, the department will not carry any related </w:t>
      </w:r>
      <w:r>
        <w:rPr>
          <w:noProof/>
        </w:rPr>
        <w:drawing>
          <wp:inline distT="0" distB="0" distL="0" distR="0" wp14:anchorId="29AA3367" wp14:editId="0182B2BD">
            <wp:extent cx="27432" cy="13716"/>
            <wp:effectExtent l="0" t="0" r="0" b="0"/>
            <wp:docPr id="8066" name="Picture 8066"/>
            <wp:cNvGraphicFramePr/>
            <a:graphic xmlns:a="http://schemas.openxmlformats.org/drawingml/2006/main">
              <a:graphicData uri="http://schemas.openxmlformats.org/drawingml/2006/picture">
                <pic:pic xmlns:pic="http://schemas.openxmlformats.org/drawingml/2006/picture">
                  <pic:nvPicPr>
                    <pic:cNvPr id="8066" name="Picture 8066"/>
                    <pic:cNvPicPr/>
                  </pic:nvPicPr>
                  <pic:blipFill>
                    <a:blip r:embed="rId18"/>
                    <a:stretch>
                      <a:fillRect/>
                    </a:stretch>
                  </pic:blipFill>
                  <pic:spPr>
                    <a:xfrm>
                      <a:off x="0" y="0"/>
                      <a:ext cx="27432" cy="13716"/>
                    </a:xfrm>
                    <a:prstGeom prst="rect">
                      <a:avLst/>
                    </a:prstGeom>
                  </pic:spPr>
                </pic:pic>
              </a:graphicData>
            </a:graphic>
          </wp:inline>
        </w:drawing>
      </w:r>
      <w:r>
        <w:rPr>
          <w:sz w:val="26"/>
        </w:rPr>
        <w:t>costs (transport, accommodation, and meals) for candidates attending interviews.</w:t>
      </w:r>
    </w:p>
    <w:p w14:paraId="7CF9DE31" w14:textId="77777777" w:rsidR="00957DDA" w:rsidRDefault="00410BCC">
      <w:pPr>
        <w:numPr>
          <w:ilvl w:val="0"/>
          <w:numId w:val="4"/>
        </w:numPr>
        <w:spacing w:after="252" w:line="250" w:lineRule="auto"/>
        <w:ind w:left="825" w:right="1036" w:hanging="706"/>
      </w:pPr>
      <w:r>
        <w:rPr>
          <w:sz w:val="28"/>
        </w:rPr>
        <w:t xml:space="preserve">The contents of this circular will also be posted on the following websites </w:t>
      </w:r>
      <w:r>
        <w:rPr>
          <w:sz w:val="28"/>
          <w:u w:val="single" w:color="000000"/>
        </w:rPr>
        <w:t>www.dsd.limpopo.qov.za</w:t>
      </w:r>
      <w:r>
        <w:rPr>
          <w:sz w:val="28"/>
        </w:rPr>
        <w:t>/</w:t>
      </w:r>
      <w:r>
        <w:rPr>
          <w:sz w:val="28"/>
          <w:u w:val="single" w:color="000000"/>
        </w:rPr>
        <w:t>www.limpopo.qov.za</w:t>
      </w:r>
      <w:r>
        <w:rPr>
          <w:sz w:val="28"/>
        </w:rPr>
        <w:t xml:space="preserve"> / </w:t>
      </w:r>
      <w:r>
        <w:rPr>
          <w:sz w:val="28"/>
          <w:u w:val="single" w:color="000000"/>
        </w:rPr>
        <w:t>www.dpsa.qov.za</w:t>
      </w:r>
    </w:p>
    <w:p w14:paraId="18CDED99" w14:textId="77777777" w:rsidR="00957DDA" w:rsidRDefault="00410BCC">
      <w:pPr>
        <w:numPr>
          <w:ilvl w:val="0"/>
          <w:numId w:val="4"/>
        </w:numPr>
        <w:spacing w:after="487" w:line="250" w:lineRule="auto"/>
        <w:ind w:left="825" w:right="1036" w:hanging="706"/>
      </w:pPr>
      <w:r>
        <w:rPr>
          <w:sz w:val="26"/>
        </w:rPr>
        <w:t>General enquiries about the advertised posts should be directed to Mr S Rasiv mo/Ms ME Gafane / Mr QLM Mogotlane at 015 230 4422/ 4315/4375.</w:t>
      </w:r>
    </w:p>
    <w:p w14:paraId="2F20BA5C" w14:textId="77777777" w:rsidR="00957DDA" w:rsidRDefault="00410BCC">
      <w:pPr>
        <w:tabs>
          <w:tab w:val="center" w:pos="7542"/>
          <w:tab w:val="right" w:pos="10454"/>
        </w:tabs>
        <w:spacing w:after="0" w:line="259" w:lineRule="auto"/>
        <w:ind w:left="0" w:right="0" w:firstLine="0"/>
        <w:jc w:val="left"/>
      </w:pPr>
      <w:r>
        <w:rPr>
          <w:noProof/>
          <w:sz w:val="22"/>
        </w:rPr>
        <mc:AlternateContent>
          <mc:Choice Requires="wpg">
            <w:drawing>
              <wp:anchor distT="0" distB="0" distL="114300" distR="114300" simplePos="0" relativeHeight="251660288" behindDoc="0" locked="0" layoutInCell="1" allowOverlap="1" wp14:anchorId="0E0FB89B" wp14:editId="0C29D1C7">
                <wp:simplePos x="0" y="0"/>
                <wp:positionH relativeFrom="column">
                  <wp:posOffset>68580</wp:posOffset>
                </wp:positionH>
                <wp:positionV relativeFrom="paragraph">
                  <wp:posOffset>-194310</wp:posOffset>
                </wp:positionV>
                <wp:extent cx="1540764" cy="720090"/>
                <wp:effectExtent l="0" t="0" r="0" b="0"/>
                <wp:wrapSquare wrapText="bothSides"/>
                <wp:docPr id="87115" name="Group 87115"/>
                <wp:cNvGraphicFramePr/>
                <a:graphic xmlns:a="http://schemas.openxmlformats.org/drawingml/2006/main">
                  <a:graphicData uri="http://schemas.microsoft.com/office/word/2010/wordprocessingGroup">
                    <wpg:wgp>
                      <wpg:cNvGrpSpPr/>
                      <wpg:grpSpPr>
                        <a:xfrm>
                          <a:off x="0" y="0"/>
                          <a:ext cx="1540764" cy="720090"/>
                          <a:chOff x="0" y="0"/>
                          <a:chExt cx="1540764" cy="720090"/>
                        </a:xfrm>
                      </wpg:grpSpPr>
                      <pic:pic xmlns:pic="http://schemas.openxmlformats.org/drawingml/2006/picture">
                        <pic:nvPicPr>
                          <pic:cNvPr id="92458" name="Picture 92458"/>
                          <pic:cNvPicPr/>
                        </pic:nvPicPr>
                        <pic:blipFill>
                          <a:blip r:embed="rId19"/>
                          <a:stretch>
                            <a:fillRect/>
                          </a:stretch>
                        </pic:blipFill>
                        <pic:spPr>
                          <a:xfrm>
                            <a:off x="0" y="0"/>
                            <a:ext cx="1540764" cy="681228"/>
                          </a:xfrm>
                          <a:prstGeom prst="rect">
                            <a:avLst/>
                          </a:prstGeom>
                        </pic:spPr>
                      </pic:pic>
                      <wps:wsp>
                        <wps:cNvPr id="6498" name="Rectangle 6498"/>
                        <wps:cNvSpPr/>
                        <wps:spPr>
                          <a:xfrm>
                            <a:off x="13716" y="562356"/>
                            <a:ext cx="285796" cy="206746"/>
                          </a:xfrm>
                          <a:prstGeom prst="rect">
                            <a:avLst/>
                          </a:prstGeom>
                          <a:ln>
                            <a:noFill/>
                          </a:ln>
                        </wps:spPr>
                        <wps:txbx>
                          <w:txbxContent>
                            <w:p w14:paraId="5D201FE6" w14:textId="77777777" w:rsidR="00957DDA" w:rsidRDefault="00410BCC">
                              <w:pPr>
                                <w:spacing w:after="160" w:line="259" w:lineRule="auto"/>
                                <w:ind w:left="0" w:right="0" w:firstLine="0"/>
                                <w:jc w:val="left"/>
                              </w:pPr>
                              <w:r>
                                <w:rPr>
                                  <w:sz w:val="30"/>
                                </w:rPr>
                                <w:t xml:space="preserve">Dr </w:t>
                              </w:r>
                            </w:p>
                          </w:txbxContent>
                        </wps:txbx>
                        <wps:bodyPr horzOverflow="overflow" vert="horz" lIns="0" tIns="0" rIns="0" bIns="0" rtlCol="0">
                          <a:noAutofit/>
                        </wps:bodyPr>
                      </wps:wsp>
                      <wps:wsp>
                        <wps:cNvPr id="6499" name="Rectangle 6499"/>
                        <wps:cNvSpPr/>
                        <wps:spPr>
                          <a:xfrm>
                            <a:off x="228600" y="571500"/>
                            <a:ext cx="383280" cy="197625"/>
                          </a:xfrm>
                          <a:prstGeom prst="rect">
                            <a:avLst/>
                          </a:prstGeom>
                          <a:ln>
                            <a:noFill/>
                          </a:ln>
                        </wps:spPr>
                        <wps:txbx>
                          <w:txbxContent>
                            <w:p w14:paraId="77599944" w14:textId="77777777" w:rsidR="00957DDA" w:rsidRDefault="00410BCC">
                              <w:pPr>
                                <w:spacing w:after="160" w:line="259" w:lineRule="auto"/>
                                <w:ind w:left="0" w:right="0" w:firstLine="0"/>
                                <w:jc w:val="left"/>
                              </w:pPr>
                              <w:r>
                                <w:rPr>
                                  <w:sz w:val="26"/>
                                </w:rPr>
                                <w:t xml:space="preserve">MC </w:t>
                              </w:r>
                            </w:p>
                          </w:txbxContent>
                        </wps:txbx>
                        <wps:bodyPr horzOverflow="overflow" vert="horz" lIns="0" tIns="0" rIns="0" bIns="0" rtlCol="0">
                          <a:noAutofit/>
                        </wps:bodyPr>
                      </wps:wsp>
                      <wps:wsp>
                        <wps:cNvPr id="6500" name="Rectangle 6500"/>
                        <wps:cNvSpPr/>
                        <wps:spPr>
                          <a:xfrm>
                            <a:off x="571500" y="566929"/>
                            <a:ext cx="237341" cy="197624"/>
                          </a:xfrm>
                          <a:prstGeom prst="rect">
                            <a:avLst/>
                          </a:prstGeom>
                          <a:ln>
                            <a:noFill/>
                          </a:ln>
                        </wps:spPr>
                        <wps:txbx>
                          <w:txbxContent>
                            <w:p w14:paraId="648BD84D" w14:textId="77777777" w:rsidR="00957DDA" w:rsidRDefault="00410BCC">
                              <w:pPr>
                                <w:spacing w:after="160" w:line="259" w:lineRule="auto"/>
                                <w:ind w:left="0" w:right="0" w:firstLine="0"/>
                                <w:jc w:val="left"/>
                              </w:pPr>
                              <w:r>
                                <w:rPr>
                                  <w:sz w:val="26"/>
                                </w:rPr>
                                <w:t xml:space="preserve">M </w:t>
                              </w:r>
                            </w:p>
                          </w:txbxContent>
                        </wps:txbx>
                        <wps:bodyPr horzOverflow="overflow" vert="horz" lIns="0" tIns="0" rIns="0" bIns="0" rtlCol="0">
                          <a:noAutofit/>
                        </wps:bodyPr>
                      </wps:wsp>
                      <wps:wsp>
                        <wps:cNvPr id="6501" name="Rectangle 6501"/>
                        <wps:cNvSpPr/>
                        <wps:spPr>
                          <a:xfrm>
                            <a:off x="832104" y="557785"/>
                            <a:ext cx="377199" cy="206746"/>
                          </a:xfrm>
                          <a:prstGeom prst="rect">
                            <a:avLst/>
                          </a:prstGeom>
                          <a:ln>
                            <a:noFill/>
                          </a:ln>
                        </wps:spPr>
                        <wps:txbx>
                          <w:txbxContent>
                            <w:p w14:paraId="6DAA81F1" w14:textId="77777777" w:rsidR="00957DDA" w:rsidRDefault="00410BCC">
                              <w:pPr>
                                <w:spacing w:after="160" w:line="259" w:lineRule="auto"/>
                                <w:ind w:left="0" w:right="0" w:firstLine="0"/>
                                <w:jc w:val="left"/>
                              </w:pPr>
                              <w:r>
                                <w:rPr>
                                  <w:sz w:val="30"/>
                                </w:rPr>
                                <w:t xml:space="preserve">ehl </w:t>
                              </w:r>
                            </w:p>
                          </w:txbxContent>
                        </wps:txbx>
                        <wps:bodyPr horzOverflow="overflow" vert="horz" lIns="0" tIns="0" rIns="0" bIns="0" rtlCol="0">
                          <a:noAutofit/>
                        </wps:bodyPr>
                      </wps:wsp>
                      <wps:wsp>
                        <wps:cNvPr id="6502" name="Rectangle 6502"/>
                        <wps:cNvSpPr/>
                        <wps:spPr>
                          <a:xfrm>
                            <a:off x="1147572" y="553213"/>
                            <a:ext cx="401330" cy="206746"/>
                          </a:xfrm>
                          <a:prstGeom prst="rect">
                            <a:avLst/>
                          </a:prstGeom>
                          <a:ln>
                            <a:noFill/>
                          </a:ln>
                        </wps:spPr>
                        <wps:txbx>
                          <w:txbxContent>
                            <w:p w14:paraId="009F78F9" w14:textId="77777777" w:rsidR="00957DDA" w:rsidRDefault="00410BCC">
                              <w:pPr>
                                <w:spacing w:after="160" w:line="259" w:lineRule="auto"/>
                                <w:ind w:left="0" w:right="0" w:firstLine="0"/>
                                <w:jc w:val="left"/>
                              </w:pPr>
                              <w:r>
                                <w:rPr>
                                  <w:sz w:val="30"/>
                                </w:rPr>
                                <w:t>pelo</w:t>
                              </w:r>
                            </w:p>
                          </w:txbxContent>
                        </wps:txbx>
                        <wps:bodyPr horzOverflow="overflow" vert="horz" lIns="0" tIns="0" rIns="0" bIns="0" rtlCol="0">
                          <a:noAutofit/>
                        </wps:bodyPr>
                      </wps:wsp>
                    </wpg:wgp>
                  </a:graphicData>
                </a:graphic>
              </wp:anchor>
            </w:drawing>
          </mc:Choice>
          <mc:Fallback xmlns:a="http://schemas.openxmlformats.org/drawingml/2006/main">
            <w:pict>
              <v:group id="Group 87115" style="width:121.32pt;height:56.7pt;position:absolute;mso-position-horizontal-relative:text;mso-position-horizontal:absolute;margin-left:5.4pt;mso-position-vertical-relative:text;margin-top:-15.3pt;" coordsize="15407,7200">
                <v:shape id="Picture 92458" style="position:absolute;width:15407;height:6812;left:0;top:0;" filled="f">
                  <v:imagedata r:id="rId20"/>
                </v:shape>
                <v:rect id="Rectangle 6498" style="position:absolute;width:2857;height:2067;left:137;top:5623;" filled="f" stroked="f">
                  <v:textbox inset="0,0,0,0">
                    <w:txbxContent>
                      <w:p>
                        <w:pPr>
                          <w:spacing w:before="0" w:after="160" w:line="259" w:lineRule="auto"/>
                          <w:ind w:left="0" w:right="0" w:firstLine="0"/>
                          <w:jc w:val="left"/>
                        </w:pPr>
                        <w:r>
                          <w:rPr>
                            <w:sz w:val="30"/>
                          </w:rPr>
                          <w:t xml:space="preserve">Dr </w:t>
                        </w:r>
                      </w:p>
                    </w:txbxContent>
                  </v:textbox>
                </v:rect>
                <v:rect id="Rectangle 6499" style="position:absolute;width:3832;height:1976;left:2286;top:5715;" filled="f" stroked="f">
                  <v:textbox inset="0,0,0,0">
                    <w:txbxContent>
                      <w:p>
                        <w:pPr>
                          <w:spacing w:before="0" w:after="160" w:line="259" w:lineRule="auto"/>
                          <w:ind w:left="0" w:right="0" w:firstLine="0"/>
                          <w:jc w:val="left"/>
                        </w:pPr>
                        <w:r>
                          <w:rPr>
                            <w:sz w:val="26"/>
                          </w:rPr>
                          <w:t xml:space="preserve">MC </w:t>
                        </w:r>
                      </w:p>
                    </w:txbxContent>
                  </v:textbox>
                </v:rect>
                <v:rect id="Rectangle 6500" style="position:absolute;width:2373;height:1976;left:5715;top:5669;" filled="f" stroked="f">
                  <v:textbox inset="0,0,0,0">
                    <w:txbxContent>
                      <w:p>
                        <w:pPr>
                          <w:spacing w:before="0" w:after="160" w:line="259" w:lineRule="auto"/>
                          <w:ind w:left="0" w:right="0" w:firstLine="0"/>
                          <w:jc w:val="left"/>
                        </w:pPr>
                        <w:r>
                          <w:rPr>
                            <w:sz w:val="26"/>
                          </w:rPr>
                          <w:t xml:space="preserve">M </w:t>
                        </w:r>
                      </w:p>
                    </w:txbxContent>
                  </v:textbox>
                </v:rect>
                <v:rect id="Rectangle 6501" style="position:absolute;width:3771;height:2067;left:8321;top:5577;" filled="f" stroked="f">
                  <v:textbox inset="0,0,0,0">
                    <w:txbxContent>
                      <w:p>
                        <w:pPr>
                          <w:spacing w:before="0" w:after="160" w:line="259" w:lineRule="auto"/>
                          <w:ind w:left="0" w:right="0" w:firstLine="0"/>
                          <w:jc w:val="left"/>
                        </w:pPr>
                        <w:r>
                          <w:rPr>
                            <w:sz w:val="30"/>
                          </w:rPr>
                          <w:t xml:space="preserve">ehl </w:t>
                        </w:r>
                      </w:p>
                    </w:txbxContent>
                  </v:textbox>
                </v:rect>
                <v:rect id="Rectangle 6502" style="position:absolute;width:4013;height:2067;left:11475;top:5532;" filled="f" stroked="f">
                  <v:textbox inset="0,0,0,0">
                    <w:txbxContent>
                      <w:p>
                        <w:pPr>
                          <w:spacing w:before="0" w:after="160" w:line="259" w:lineRule="auto"/>
                          <w:ind w:left="0" w:right="0" w:firstLine="0"/>
                          <w:jc w:val="left"/>
                        </w:pPr>
                        <w:r>
                          <w:rPr>
                            <w:sz w:val="30"/>
                          </w:rPr>
                          <w:t xml:space="preserve">pelo</w:t>
                        </w:r>
                      </w:p>
                    </w:txbxContent>
                  </v:textbox>
                </v:rect>
                <w10:wrap type="square"/>
              </v:group>
            </w:pict>
          </mc:Fallback>
        </mc:AlternateContent>
      </w:r>
      <w:r>
        <w:rPr>
          <w:sz w:val="42"/>
        </w:rPr>
        <w:tab/>
      </w:r>
      <w:r>
        <w:rPr>
          <w:sz w:val="42"/>
        </w:rPr>
        <w:t xml:space="preserve">30 </w:t>
      </w:r>
      <w:r>
        <w:rPr>
          <w:sz w:val="42"/>
        </w:rPr>
        <w:tab/>
        <w:t>2</w:t>
      </w:r>
      <w:proofErr w:type="gramStart"/>
      <w:r>
        <w:rPr>
          <w:sz w:val="42"/>
        </w:rPr>
        <w:t>D?-</w:t>
      </w:r>
      <w:proofErr w:type="gramEnd"/>
      <w:r>
        <w:rPr>
          <w:sz w:val="42"/>
        </w:rPr>
        <w:t>q</w:t>
      </w:r>
    </w:p>
    <w:p w14:paraId="159A229B" w14:textId="77777777" w:rsidR="00957DDA" w:rsidRDefault="00410BCC">
      <w:pPr>
        <w:spacing w:after="0" w:line="259" w:lineRule="auto"/>
        <w:ind w:left="108" w:right="0" w:firstLine="0"/>
        <w:jc w:val="center"/>
      </w:pPr>
      <w:r>
        <w:rPr>
          <w:sz w:val="28"/>
        </w:rPr>
        <w:t>Date</w:t>
      </w:r>
    </w:p>
    <w:p w14:paraId="552E5D36" w14:textId="77777777" w:rsidR="00957DDA" w:rsidRDefault="00410BCC">
      <w:pPr>
        <w:spacing w:after="3" w:line="259" w:lineRule="auto"/>
        <w:ind w:left="132" w:right="0" w:hanging="10"/>
      </w:pPr>
      <w:r>
        <w:rPr>
          <w:sz w:val="28"/>
        </w:rPr>
        <w:t>Acting Head of Department</w:t>
      </w:r>
    </w:p>
    <w:p w14:paraId="6EBAD6B4" w14:textId="77777777" w:rsidR="00957DDA" w:rsidRDefault="00410BCC">
      <w:pPr>
        <w:pStyle w:val="Heading2"/>
        <w:spacing w:after="0"/>
        <w:ind w:left="0" w:right="1058" w:firstLine="0"/>
        <w:jc w:val="right"/>
      </w:pPr>
      <w:r>
        <w:rPr>
          <w:sz w:val="30"/>
        </w:rPr>
        <w:t>ANNEXURE A"</w:t>
      </w:r>
    </w:p>
    <w:p w14:paraId="10CB9B6C" w14:textId="77777777" w:rsidR="00957DDA" w:rsidRDefault="00410BCC">
      <w:pPr>
        <w:spacing w:after="3" w:line="259" w:lineRule="auto"/>
        <w:ind w:left="60" w:right="3924" w:hanging="10"/>
      </w:pPr>
      <w:r>
        <w:rPr>
          <w:sz w:val="28"/>
        </w:rPr>
        <w:t>POST NO 01: DIRECTOR: DISTRICT SERVICES = 01 POST REF DSD/2024/45 COMMENCING SALARY NOTCH RI 216 824.00 (All-inclusive Package)</w:t>
      </w:r>
    </w:p>
    <w:p w14:paraId="6E164497" w14:textId="77777777" w:rsidR="00957DDA" w:rsidRDefault="00410BCC">
      <w:pPr>
        <w:pStyle w:val="Heading1"/>
        <w:ind w:left="60" w:right="2916"/>
      </w:pPr>
      <w:r>
        <w:t>SALARY LEVEL: 13</w:t>
      </w:r>
    </w:p>
    <w:p w14:paraId="67524432" w14:textId="77777777" w:rsidR="00957DDA" w:rsidRDefault="00410BCC">
      <w:pPr>
        <w:pStyle w:val="Heading2"/>
        <w:spacing w:after="218"/>
        <w:ind w:left="60" w:right="0"/>
      </w:pPr>
      <w:r>
        <w:t>CENTRE: MOPANI DISTRICT</w:t>
      </w:r>
    </w:p>
    <w:p w14:paraId="5A0F2F5E" w14:textId="77777777" w:rsidR="00957DDA" w:rsidRDefault="00410BCC">
      <w:pPr>
        <w:spacing w:after="228"/>
        <w:ind w:left="50"/>
      </w:pPr>
      <w:r>
        <w:t>MINIMUM REQUIREMENTS: An undergraduate qualification (NQF level 7) as recognised by SAQA. A minimum of five (05) years of proven experience at Middle/senior Management level. Proof of completion of SMS pre-entry programme must be submitted before appointment. Valid motor vehicle driver's license (with exception of persons with disabilities).</w:t>
      </w:r>
    </w:p>
    <w:p w14:paraId="139916FF" w14:textId="77777777" w:rsidR="00957DDA" w:rsidRDefault="00410BCC">
      <w:pPr>
        <w:spacing w:after="216"/>
        <w:ind w:left="50" w:right="1030"/>
      </w:pPr>
      <w:r>
        <w:lastRenderedPageBreak/>
        <w:t>CORE AND PROCESS COMPETENCIES: Strategic Capability and Leadership, Programme and Project Management, Change Management, Financial Management, People Management and Empowerment, Knowledge Management, Problem Solving and analysis, Client orientation and customer focus, Communication.</w:t>
      </w:r>
    </w:p>
    <w:p w14:paraId="7313F30D" w14:textId="77777777" w:rsidR="00957DDA" w:rsidRDefault="00410BCC">
      <w:pPr>
        <w:spacing w:after="179" w:line="250" w:lineRule="auto"/>
        <w:ind w:left="24" w:right="1036" w:hanging="3"/>
      </w:pPr>
      <w:r>
        <w:rPr>
          <w:sz w:val="26"/>
        </w:rPr>
        <w:t>KNOWLEDGE AND SKILLS: Knowledge and understanding of the legislative frame \work governing the Public Service. Public Service Knowledge, Negotiation, Policy formulation and Analytic thinking. Good background in service delivery, turn around and change management strategy. Report writing skills; Facilitation skills, Co-ordination skills, Liaison skills, Networking, Interpersonal skills, Leadership skills, Analytical skills.</w:t>
      </w:r>
    </w:p>
    <w:p w14:paraId="5F601F53" w14:textId="77777777" w:rsidR="00957DDA" w:rsidRDefault="00410BCC">
      <w:pPr>
        <w:spacing w:after="278" w:line="250" w:lineRule="auto"/>
        <w:ind w:left="24" w:right="1036" w:hanging="3"/>
      </w:pPr>
      <w:r>
        <w:rPr>
          <w:sz w:val="26"/>
        </w:rPr>
        <w:t xml:space="preserve">KEY PERFORMANCE AREAS: Develop business plan in line with the strategic objective of the department. Develop and ensure the implementation of policies, norms and standards. Promote partnership for the delivery of primary social service. Manage Integrated Community Development Services at the District. Provide Population and Information Development Services at the District. Implement and monitor provision of Developmental Social Welfare Services at the District. Strengthen the technical capacity of the </w:t>
      </w:r>
      <w:proofErr w:type="gramStart"/>
      <w:r>
        <w:rPr>
          <w:sz w:val="26"/>
        </w:rPr>
        <w:t>NGO's</w:t>
      </w:r>
      <w:proofErr w:type="gramEnd"/>
      <w:r>
        <w:rPr>
          <w:sz w:val="26"/>
        </w:rPr>
        <w:t xml:space="preserve"> to ensure effective implementation of the programmes. Provide financial support services in accordance with the relevant directives and legislation. Manage and utilize resources in accordance with the relevant directives and legislation. Overall management of services and administration of the district. Coordination with the relevant stakeholders for provision of integrated services.</w:t>
      </w:r>
    </w:p>
    <w:p w14:paraId="059E98AF" w14:textId="77777777" w:rsidR="00957DDA" w:rsidRDefault="00410BCC">
      <w:pPr>
        <w:pStyle w:val="Heading2"/>
        <w:spacing w:after="180"/>
        <w:ind w:left="60" w:right="2671"/>
      </w:pPr>
      <w:r>
        <w:t>POST NO 02: DEPUTY DIRECTOR: HEAD OF INSTITUTION = 01 POST REF DSD/2024/46 COMMENCING SALARY NOTCH R849 702.00 (All-inclusive Package) SALARY LEVEL: 11 CENTRE: VHEMBE DISTRICT: Thohoyandou Child and Youth Care Centre</w:t>
      </w:r>
    </w:p>
    <w:p w14:paraId="305429C6" w14:textId="77777777" w:rsidR="00957DDA" w:rsidRDefault="00410BCC">
      <w:pPr>
        <w:spacing w:after="234"/>
        <w:ind w:left="115" w:right="994"/>
      </w:pPr>
      <w:r>
        <w:t>MINIMUM REQUIREMENTS: An undergraduate qualification (NQF level 7) in Social Science as recognised by SAQA. 3 - 5 years of proven experience in Junior/Middle Management level. Prove of registration with a professional body. Valid motor vehicle driver's license (with exception of persons with disabilities).</w:t>
      </w:r>
    </w:p>
    <w:p w14:paraId="27D34D40" w14:textId="77777777" w:rsidR="00957DDA" w:rsidRDefault="00410BCC">
      <w:pPr>
        <w:spacing w:after="205"/>
        <w:ind w:left="115" w:right="972"/>
      </w:pPr>
      <w:r>
        <w:t>CORE AND PROCESS COMPETENCIES: Strategic Capability and Leadership, Programme and Project Management, Change Management, Financial Management, People Management and Empowerment, Knowledge Management, Problem Solving and analysis, Client orientation and customer focus, Communication.</w:t>
      </w:r>
    </w:p>
    <w:p w14:paraId="70474C31" w14:textId="77777777" w:rsidR="00957DDA" w:rsidRDefault="00410BCC">
      <w:pPr>
        <w:spacing w:after="10" w:line="250" w:lineRule="auto"/>
        <w:ind w:left="125" w:right="972" w:hanging="3"/>
      </w:pPr>
      <w:r>
        <w:rPr>
          <w:sz w:val="26"/>
        </w:rPr>
        <w:lastRenderedPageBreak/>
        <w:t>KNOWLEDGE AND SKILLS: Sound understanding of the Child Protection System, Victim empowerment and Social Crime Prevention. Sound understanding of the functioning of Public Service system. Good background in service delivery, turn around and change management strategy. Report writing skills; Facilitation skills, Co-ordination skills, Liaison skills, Networking, Interpersonal skills, Leadership skills, Analytical skills.</w:t>
      </w:r>
    </w:p>
    <w:p w14:paraId="7A42D9A0" w14:textId="77777777" w:rsidR="00957DDA" w:rsidRDefault="00410BCC">
      <w:pPr>
        <w:spacing w:after="206" w:line="250" w:lineRule="auto"/>
        <w:ind w:left="24" w:right="1036" w:hanging="3"/>
      </w:pPr>
      <w:r>
        <w:rPr>
          <w:sz w:val="26"/>
        </w:rPr>
        <w:t>KEY PERFORMANCE AREAS: Provide leadership and high-level strategic direction and policy in the Centre. Monitor and implement child &amp;youth care centre in the Centre. Manage provision of social, emotional and psychological care services. Provide Human Resource Management and Development. Manage resources [Human, physical and financial]. Overall management of administration at the institution. Promote inter-sectoral and interdepartmental partnership. Promote linkages between facility, community and private sec</w:t>
      </w:r>
      <w:r>
        <w:rPr>
          <w:sz w:val="26"/>
        </w:rPr>
        <w:t>tors. Ensure that statutory process in terms of admission and discharge of children are adhered to. Management of child and youth care information management system (CYCA).</w:t>
      </w:r>
    </w:p>
    <w:p w14:paraId="71A3C9A1" w14:textId="77777777" w:rsidR="00957DDA" w:rsidRDefault="00410BCC">
      <w:pPr>
        <w:spacing w:after="3" w:line="259" w:lineRule="auto"/>
        <w:ind w:left="60" w:right="3362" w:hanging="10"/>
      </w:pPr>
      <w:r>
        <w:rPr>
          <w:sz w:val="28"/>
        </w:rPr>
        <w:t>POST NO 03: PSYCHOLOGIST (CLINICAL) GRADE 1 = 01 POST REF DSD/2024/47 COMMENCING SALARY NOTCH R827 211.00 (All-inclusive Package)</w:t>
      </w:r>
    </w:p>
    <w:p w14:paraId="337B2518" w14:textId="77777777" w:rsidR="00957DDA" w:rsidRDefault="00410BCC">
      <w:pPr>
        <w:pStyle w:val="Heading1"/>
        <w:ind w:left="60" w:right="2916"/>
      </w:pPr>
      <w:r>
        <w:t>SALARY LEVEL: Psy Gr 1</w:t>
      </w:r>
    </w:p>
    <w:p w14:paraId="164ACA16" w14:textId="77777777" w:rsidR="00957DDA" w:rsidRDefault="00410BCC">
      <w:pPr>
        <w:pStyle w:val="Heading2"/>
        <w:spacing w:after="204"/>
        <w:ind w:left="60" w:right="0"/>
      </w:pPr>
      <w:r>
        <w:t>CENTRE: POLOKWANE WELFARE COMPLEX</w:t>
      </w:r>
    </w:p>
    <w:p w14:paraId="4E376297" w14:textId="77777777" w:rsidR="00957DDA" w:rsidRDefault="00410BCC">
      <w:pPr>
        <w:spacing w:after="261"/>
        <w:ind w:left="50" w:right="1030"/>
      </w:pPr>
      <w:r>
        <w:t xml:space="preserve">MINIMUM REQUIREMENTS: Degree in Social Science (qualification that allows registration with Health Professions Council of South Africa (HPCSA) as Clinical Psychologist. Current registration with the Health Professions Council of South Africa (HPCSA) as a </w:t>
      </w:r>
      <w:proofErr w:type="gramStart"/>
      <w:r>
        <w:t>Psychologist</w:t>
      </w:r>
      <w:proofErr w:type="gramEnd"/>
      <w:r>
        <w:t>. Valid motor vehicle driver's license (with exception of persons with disabilities).</w:t>
      </w:r>
    </w:p>
    <w:p w14:paraId="3DCE2853" w14:textId="77777777" w:rsidR="00957DDA" w:rsidRDefault="00410BCC">
      <w:pPr>
        <w:spacing w:after="217"/>
        <w:ind w:left="50" w:right="1015"/>
      </w:pPr>
      <w:r>
        <w:t>CORE AND PROCESS COMPETENCIES: Strategic Capability and Leadership, Programme and Project Management, Change Management, Financial Management, People Management and Empowerment, Knowledge Management, Problem Solving and analysis, Client orientation and customer focus, Communication.</w:t>
      </w:r>
    </w:p>
    <w:p w14:paraId="28EDE074" w14:textId="77777777" w:rsidR="00957DDA" w:rsidRDefault="00410BCC">
      <w:pPr>
        <w:spacing w:after="231"/>
        <w:ind w:left="50" w:right="1008"/>
      </w:pPr>
      <w:r>
        <w:t>KNOWLEDGE AND SKILLS: Psychotherapeutic and clinical knowledge in patient assessment, diagnosis and treatment across the lifespan. Ethical and legislative framework of practice. Knowledge of departmental guidelines and policies. Evidence based psychological practice. Understanding of broader community, cultural, contextual and socio-economic factors which impact mental health. Ability to work within a multidisciplinary team. Good organizing and time management skills. Excellent communication and interperson</w:t>
      </w:r>
      <w:r>
        <w:t>al relations. Sensitivity to gender, racial, ethnic, sexuality and disability issues.</w:t>
      </w:r>
    </w:p>
    <w:p w14:paraId="48C895FC" w14:textId="77777777" w:rsidR="00957DDA" w:rsidRDefault="00410BCC">
      <w:pPr>
        <w:spacing w:after="176" w:line="250" w:lineRule="auto"/>
        <w:ind w:left="104" w:right="1036" w:hanging="3"/>
      </w:pPr>
      <w:r>
        <w:rPr>
          <w:sz w:val="26"/>
        </w:rPr>
        <w:lastRenderedPageBreak/>
        <w:t>KEY PERFORMANCE AREAS: Perform medical case assessment. Coordinate and facilitate the referral process for obtaining medical opinions. Assist in monitoring and supporting the medical adjudication process. Prepare reports. Liaise with medical and health professionals. Assist in rendering management functions including Human Resource, Financial and Risk Management Functions After hours clinical participation in the call roster. Management of child and youth care information management system (CYCA).</w:t>
      </w:r>
    </w:p>
    <w:p w14:paraId="522EC833" w14:textId="77777777" w:rsidR="00957DDA" w:rsidRDefault="00410BCC">
      <w:pPr>
        <w:spacing w:after="3" w:line="259" w:lineRule="auto"/>
        <w:ind w:left="140" w:right="0" w:hanging="10"/>
      </w:pPr>
      <w:r>
        <w:rPr>
          <w:sz w:val="28"/>
        </w:rPr>
        <w:t>POST NO 04: SOCIAL WORK SUPERVISOR GRADE 1 = 04 POSTS</w:t>
      </w:r>
    </w:p>
    <w:p w14:paraId="67C33CB1" w14:textId="77777777" w:rsidR="00957DDA" w:rsidRDefault="00410BCC">
      <w:pPr>
        <w:spacing w:after="10" w:line="250" w:lineRule="auto"/>
        <w:ind w:left="125" w:right="1036" w:hanging="3"/>
      </w:pPr>
      <w:r>
        <w:rPr>
          <w:sz w:val="26"/>
        </w:rPr>
        <w:t>COMMENCING SALARY NOTCH: R452 667.00 Per Annum,</w:t>
      </w:r>
    </w:p>
    <w:p w14:paraId="47FC4F48" w14:textId="77777777" w:rsidR="00957DDA" w:rsidRDefault="00410BCC">
      <w:pPr>
        <w:pStyle w:val="Heading1"/>
        <w:ind w:left="132" w:right="2916"/>
      </w:pPr>
      <w:r>
        <w:t>SALARY LEVEL: SW-A4</w:t>
      </w:r>
    </w:p>
    <w:p w14:paraId="357A5619" w14:textId="77777777" w:rsidR="00957DDA" w:rsidRDefault="00410BCC">
      <w:pPr>
        <w:pStyle w:val="Heading2"/>
        <w:spacing w:after="196"/>
        <w:ind w:left="132" w:right="986"/>
      </w:pPr>
      <w:r>
        <w:t>CENTRE: CAPRICORN DISTRICT: Mankweng [01] Ref: DSD/2024/48, VHEMBE DISTRICT: District Office [01] Ref: DSD/2024/49, WATERBERG DISTRICT: District Office [01] Ref: DSD/2024150, Mabatlane (VaalWater) [01] Ref: DSD/2024/51</w:t>
      </w:r>
    </w:p>
    <w:p w14:paraId="3145C7DD" w14:textId="77777777" w:rsidR="00957DDA" w:rsidRDefault="00410BCC">
      <w:pPr>
        <w:spacing w:after="293"/>
        <w:ind w:left="130" w:right="950"/>
      </w:pPr>
      <w:r>
        <w:t xml:space="preserve">MINIMUM REQUIREMENTS: Recognized </w:t>
      </w:r>
      <w:proofErr w:type="gramStart"/>
      <w:r>
        <w:t>Bachelor's</w:t>
      </w:r>
      <w:proofErr w:type="gramEnd"/>
      <w:r>
        <w:t xml:space="preserve"> degree (NQF 7) in Social Work or equivalent as recognised by SAQA. Current registration with the South African Council for Social Service Professions [SACSSP]. A minimum experience of seven (07) years in social work after registration with the SACSSP. A valid motor vehicle driver's licence. (with exception of persons with disabilities).</w:t>
      </w:r>
    </w:p>
    <w:p w14:paraId="5D112766" w14:textId="77777777" w:rsidR="00957DDA" w:rsidRDefault="00410BCC">
      <w:pPr>
        <w:spacing w:after="306"/>
        <w:ind w:left="151" w:right="331"/>
      </w:pPr>
      <w:r>
        <w:t>KNOWLEDGE AND SKILLS: Computer Skills. Interpersonal Skills. Communication Skills. Report Writing Skills. Management and Evaluation Skills. Knowledge of supervision model within the sector. Knowledge of relevant programmes in Social Work. In-depth knowledge of social work service delivery model. People management and empowerment. Knowledge of NPO Governance.</w:t>
      </w:r>
    </w:p>
    <w:p w14:paraId="76216425" w14:textId="77777777" w:rsidR="00957DDA" w:rsidRDefault="00410BCC">
      <w:pPr>
        <w:spacing w:after="268"/>
        <w:ind w:left="50"/>
      </w:pPr>
      <w:r>
        <w:t xml:space="preserve">KEY PERFORMANCE AREAS: Ensure that social work services are rendered </w:t>
      </w:r>
      <w:proofErr w:type="gramStart"/>
      <w:r>
        <w:t>with regard to</w:t>
      </w:r>
      <w:proofErr w:type="gramEnd"/>
      <w:r>
        <w:t xml:space="preserve"> the care, support, protection and development of vulnerable individual, groups, families and communities through the relevant programmes. Ensure service compliance to norms and standards. Ensure social worker's compliance with South African Council for Social Service Professions [SACSSP] projects. Supervise and advise social workers and social auxiliary workers. Coordinate and manage all programmes including transformation of social welfare services. Rendering support and mentoring social wor</w:t>
      </w:r>
      <w:r>
        <w:t>kers. Rendering counselling to clients. Monitoring and evaluation of non-profit organisations.</w:t>
      </w:r>
    </w:p>
    <w:p w14:paraId="7A0BD573" w14:textId="77777777" w:rsidR="00957DDA" w:rsidRDefault="00410BCC">
      <w:pPr>
        <w:spacing w:after="3" w:line="259" w:lineRule="auto"/>
        <w:ind w:left="60" w:right="310" w:hanging="10"/>
      </w:pPr>
      <w:r>
        <w:rPr>
          <w:sz w:val="28"/>
        </w:rPr>
        <w:t>POST NO 05: ASSISTANT DIRECTOR: FINANCIAL ACCOUNTING &amp; BUDGETING = 02 POSTS</w:t>
      </w:r>
    </w:p>
    <w:p w14:paraId="3308A047" w14:textId="77777777" w:rsidR="00957DDA" w:rsidRDefault="00410BCC">
      <w:pPr>
        <w:spacing w:after="10" w:line="250" w:lineRule="auto"/>
        <w:ind w:left="24" w:right="1036" w:hanging="3"/>
      </w:pPr>
      <w:r>
        <w:rPr>
          <w:sz w:val="26"/>
        </w:rPr>
        <w:t>COMMENCING SALARY NOTCH: R444 036.00 per annum</w:t>
      </w:r>
    </w:p>
    <w:p w14:paraId="6CF9953D" w14:textId="77777777" w:rsidR="00957DDA" w:rsidRDefault="00410BCC">
      <w:pPr>
        <w:pStyle w:val="Heading1"/>
        <w:ind w:left="60" w:right="2916"/>
      </w:pPr>
      <w:r>
        <w:t>SALARY LEVEL: 9</w:t>
      </w:r>
    </w:p>
    <w:p w14:paraId="3DDF3002" w14:textId="77777777" w:rsidR="00957DDA" w:rsidRDefault="00410BCC">
      <w:pPr>
        <w:spacing w:after="3" w:line="259" w:lineRule="auto"/>
        <w:ind w:left="60" w:right="0" w:hanging="10"/>
      </w:pPr>
      <w:r>
        <w:rPr>
          <w:sz w:val="28"/>
        </w:rPr>
        <w:t>CENTRE: VHEMBE DISTRICT [01] REF: DSD/2024/52, WATERBERG DISTRICT [01] REF:</w:t>
      </w:r>
    </w:p>
    <w:p w14:paraId="36419777" w14:textId="77777777" w:rsidR="00957DDA" w:rsidRDefault="00410BCC">
      <w:pPr>
        <w:spacing w:after="222"/>
        <w:ind w:left="50" w:right="28"/>
      </w:pPr>
      <w:r>
        <w:lastRenderedPageBreak/>
        <w:t>DSD/2024/53</w:t>
      </w:r>
    </w:p>
    <w:p w14:paraId="0D5C88CD" w14:textId="77777777" w:rsidR="00957DDA" w:rsidRDefault="00410BCC">
      <w:pPr>
        <w:spacing w:after="231"/>
        <w:ind w:left="50" w:right="1015"/>
      </w:pPr>
      <w:r>
        <w:t>MINIMUM REQUIREMENTS An undergraduate qualification (NQF level 6) in Finance as recognised by SAQA. 3 - 5 years of experience at lower/Junior managerial level in Financial Accounting and/or Budgeting. A valid motor vehicle driver's licence. (with exception of persons with disabilities).</w:t>
      </w:r>
    </w:p>
    <w:p w14:paraId="31F8C869" w14:textId="77777777" w:rsidR="00957DDA" w:rsidRDefault="00410BCC">
      <w:pPr>
        <w:spacing w:after="233"/>
        <w:ind w:left="50" w:right="1008"/>
      </w:pPr>
      <w:r>
        <w:t>KNOWLEDGE AND SKILLS Knowledge and understanding of National Treasury prescripts (PFMA, Treasury Regulations, Modified Cash Standards, National Treasury Instruction Notes etc.). Knowledge of BAS and LOGIS. Good communication and listening skills, Good interpersonal relationship, Ability to handle pressure. Conflict management. Policy analyzing and interpretation skills. Report writing skills. Problem analysis and analytical thinking. Honesty and confidentiality, customer care skills. Presentation skills. An</w:t>
      </w:r>
      <w:r>
        <w:t>alytical thinking. Computer Literacy.</w:t>
      </w:r>
    </w:p>
    <w:p w14:paraId="302D36DE" w14:textId="77777777" w:rsidR="00957DDA" w:rsidRDefault="00410BCC">
      <w:pPr>
        <w:spacing w:after="289"/>
        <w:ind w:left="50" w:right="979"/>
      </w:pPr>
      <w:r>
        <w:t>KEY PERFORMANCE AREAS: Implement the business Plan in line with the strategic objective of the Department. Manage Salary Administration within the District. Ensure proper financial budget, revenue and debt management. Monitor expenditure and Accounts Management. Authorises reimbursement transactions on the accounting system. Oversee the reconciliation of transactions (interface) on the payroll (PERSAL) with the accounting system (BAS). Manage payments. Manage monthly creditor's reconciliation. Compile repor</w:t>
      </w:r>
      <w:r>
        <w:t>ts and submission relating to expenditure and accounts. Provide support to institutions on payments and related matters. Manage resources (Financial and Physical)</w:t>
      </w:r>
    </w:p>
    <w:p w14:paraId="519EAA81" w14:textId="77777777" w:rsidR="00957DDA" w:rsidRDefault="00410BCC">
      <w:pPr>
        <w:pStyle w:val="Heading2"/>
        <w:ind w:left="140" w:right="0"/>
      </w:pPr>
      <w:r>
        <w:t>POST NO 06: ASSISTANT DIRECTOR: TRANSFORMATION &amp; CHANGE MANAGEMENT = 01 POST</w:t>
      </w:r>
    </w:p>
    <w:p w14:paraId="4EFFF81F" w14:textId="77777777" w:rsidR="00957DDA" w:rsidRDefault="00410BCC">
      <w:pPr>
        <w:ind w:left="130" w:right="28"/>
      </w:pPr>
      <w:r>
        <w:t>REF NO: DSD/2024/54</w:t>
      </w:r>
    </w:p>
    <w:p w14:paraId="4CDE8E42" w14:textId="77777777" w:rsidR="00957DDA" w:rsidRDefault="00410BCC">
      <w:pPr>
        <w:spacing w:after="10" w:line="250" w:lineRule="auto"/>
        <w:ind w:left="133" w:right="1036" w:hanging="3"/>
      </w:pPr>
      <w:r>
        <w:rPr>
          <w:sz w:val="26"/>
        </w:rPr>
        <w:t>COMMENCING SALARY NOTCH: R444 036.00 per annum</w:t>
      </w:r>
    </w:p>
    <w:p w14:paraId="11046161" w14:textId="77777777" w:rsidR="00957DDA" w:rsidRDefault="00410BCC">
      <w:pPr>
        <w:pStyle w:val="Heading1"/>
        <w:ind w:left="140" w:right="2916"/>
      </w:pPr>
      <w:r>
        <w:t>SALARY LEVEL: 9</w:t>
      </w:r>
    </w:p>
    <w:p w14:paraId="70189330" w14:textId="77777777" w:rsidR="00957DDA" w:rsidRDefault="00410BCC">
      <w:pPr>
        <w:pStyle w:val="Heading2"/>
        <w:spacing w:after="214"/>
        <w:ind w:left="140" w:right="0"/>
      </w:pPr>
      <w:r>
        <w:t>CENTRE: MOPANI DISTRICT</w:t>
      </w:r>
    </w:p>
    <w:p w14:paraId="79D3872E" w14:textId="77777777" w:rsidR="00957DDA" w:rsidRDefault="00410BCC">
      <w:pPr>
        <w:ind w:left="137" w:right="958"/>
      </w:pPr>
      <w:r>
        <w:t>MINIMUM REQUIREMENTS: An appropriate National Diploma/</w:t>
      </w:r>
      <w:proofErr w:type="gramStart"/>
      <w:r>
        <w:t>Bachelor's</w:t>
      </w:r>
      <w:proofErr w:type="gramEnd"/>
      <w:r>
        <w:t xml:space="preserve"> degree at NQF level 6 in Social Science or equivalent qualification as recognised by SAQA. A minimum of 3 - 5 years experience at lower Management / Supervisory level within Transformation &amp; Change Management. A valid driver's licence (</w:t>
      </w:r>
      <w:proofErr w:type="gramStart"/>
      <w:r>
        <w:t>with the exception of</w:t>
      </w:r>
      <w:proofErr w:type="gramEnd"/>
      <w:r>
        <w:t xml:space="preserve"> persons with disabilities).</w:t>
      </w:r>
    </w:p>
    <w:p w14:paraId="42F5DB88" w14:textId="77777777" w:rsidR="00957DDA" w:rsidRDefault="00410BCC">
      <w:pPr>
        <w:spacing w:after="187" w:line="250" w:lineRule="auto"/>
        <w:ind w:left="24" w:right="1036" w:hanging="3"/>
      </w:pPr>
      <w:r>
        <w:rPr>
          <w:sz w:val="26"/>
        </w:rPr>
        <w:t>KNOWLEDGE AND SKILLS: Knowledge of Public Service Regulations, Acts, policies and procedures. Knowledge of Public Finance Management Act (PFMA). Knowledge of The White Paper on the Transformation of the Public Service of 1997. Good communication and listening skills, Good interpersonal relationship, Ability to handle pressure. Conflict management. Policy analyzing and interpretation skills. Report writing skills. Problem analysis and analytical thinking. Honesty and confidentiality, customer care skills.</w:t>
      </w:r>
    </w:p>
    <w:p w14:paraId="6CF3D8EE" w14:textId="77777777" w:rsidR="00957DDA" w:rsidRDefault="00410BCC">
      <w:pPr>
        <w:spacing w:after="272"/>
        <w:ind w:left="50" w:right="1044"/>
      </w:pPr>
      <w:r>
        <w:t xml:space="preserve">KEY PERFORMANCE AREAS: Develop the business plan in line with the strategic objectives of the Department. Coordinate the development </w:t>
      </w:r>
      <w:r>
        <w:lastRenderedPageBreak/>
        <w:t>of institutional service standards. Provide service delivery optimisation programme. Coordinate and manage complaints by the public and governance structures. Manage and coordinate gender mainstreaming and women empowerment.</w:t>
      </w:r>
    </w:p>
    <w:p w14:paraId="61D60B35" w14:textId="77777777" w:rsidR="00957DDA" w:rsidRDefault="00410BCC">
      <w:pPr>
        <w:spacing w:after="3" w:line="259" w:lineRule="auto"/>
        <w:ind w:left="60" w:right="936" w:hanging="10"/>
      </w:pPr>
      <w:r>
        <w:rPr>
          <w:sz w:val="28"/>
        </w:rPr>
        <w:t>POST NO 07: SENIOR PERSONNEL PRACTITIONER: HR PRACTICE &amp; ADMINISTRATION = 02 POSTS</w:t>
      </w:r>
    </w:p>
    <w:p w14:paraId="6B78EE0E" w14:textId="77777777" w:rsidR="00957DDA" w:rsidRDefault="00410BCC">
      <w:pPr>
        <w:spacing w:after="10" w:line="250" w:lineRule="auto"/>
        <w:ind w:left="24" w:right="1036" w:hanging="3"/>
      </w:pPr>
      <w:r>
        <w:rPr>
          <w:sz w:val="26"/>
        </w:rPr>
        <w:t>COMMENCING SALARY NOTCH: R376 413.00 per annum</w:t>
      </w:r>
    </w:p>
    <w:p w14:paraId="19518E51" w14:textId="77777777" w:rsidR="00957DDA" w:rsidRDefault="00410BCC">
      <w:pPr>
        <w:pStyle w:val="Heading1"/>
        <w:ind w:left="60" w:right="2916"/>
      </w:pPr>
      <w:r>
        <w:t>SALARY LEVEL: 8</w:t>
      </w:r>
    </w:p>
    <w:p w14:paraId="68CD7D62" w14:textId="77777777" w:rsidR="00957DDA" w:rsidRDefault="00410BCC">
      <w:pPr>
        <w:spacing w:after="3" w:line="259" w:lineRule="auto"/>
        <w:ind w:left="60" w:right="0" w:hanging="10"/>
      </w:pPr>
      <w:r>
        <w:rPr>
          <w:sz w:val="28"/>
        </w:rPr>
        <w:t>CENTRE: HEAD OFFICE [01] Ref: DSD/2024/55, CAPRICORN DISTRICT [01] Ref:</w:t>
      </w:r>
    </w:p>
    <w:p w14:paraId="2E500F24" w14:textId="77777777" w:rsidR="00957DDA" w:rsidRDefault="00410BCC">
      <w:pPr>
        <w:ind w:left="50" w:right="28"/>
      </w:pPr>
      <w:r>
        <w:t>DSD/2024/56</w:t>
      </w:r>
    </w:p>
    <w:p w14:paraId="50619931" w14:textId="77777777" w:rsidR="00957DDA" w:rsidRDefault="00410BCC">
      <w:pPr>
        <w:spacing w:after="263"/>
        <w:ind w:left="50" w:right="1022"/>
      </w:pPr>
      <w:r>
        <w:t>MINIMUM REQUIREMENTS: An appropriate undergraduate qualification at NQF level 6 in Human Resource Management and/or Development or equivalent qualification as recognised by SAQA. Persal Certificate / results. A minimum of 2 - 3 years experience in Human Resource Management. A valid motor vehicle driver's licence (</w:t>
      </w:r>
      <w:proofErr w:type="gramStart"/>
      <w:r>
        <w:t>with the exception of</w:t>
      </w:r>
      <w:proofErr w:type="gramEnd"/>
      <w:r>
        <w:t xml:space="preserve"> persons with disabilities).</w:t>
      </w:r>
    </w:p>
    <w:p w14:paraId="4B3EC0B8" w14:textId="77777777" w:rsidR="00957DDA" w:rsidRDefault="00410BCC">
      <w:pPr>
        <w:spacing w:after="197" w:line="250" w:lineRule="auto"/>
        <w:ind w:left="89" w:right="1036" w:hanging="3"/>
      </w:pPr>
      <w:r>
        <w:rPr>
          <w:sz w:val="26"/>
        </w:rPr>
        <w:t>KNOWLEDGE AND SKILLS: Knowledge of legislative mandates governing the public service. Interpretation of policies. Knowledge of e-Recruitment. Computer literary. Good communication skills. Report writing skills.</w:t>
      </w:r>
    </w:p>
    <w:p w14:paraId="41743D78" w14:textId="77777777" w:rsidR="00957DDA" w:rsidRDefault="00410BCC">
      <w:pPr>
        <w:spacing w:after="285"/>
        <w:ind w:left="50" w:right="1022"/>
      </w:pPr>
      <w:r>
        <w:t>KEY PERFORMANCE AREAS: Facilitate recruitment and selection of employees. Facilitate transfers/Secondment/Placement. Monitor the process of updating Human Resource records. Management of Condition of Services. Management of Service benefits. Perform all the administrative functions required of the job. Supervise the subordinates.</w:t>
      </w:r>
    </w:p>
    <w:p w14:paraId="2366EA47" w14:textId="77777777" w:rsidR="00957DDA" w:rsidRDefault="00410BCC">
      <w:pPr>
        <w:spacing w:after="3" w:line="259" w:lineRule="auto"/>
        <w:ind w:left="60" w:right="0" w:hanging="10"/>
      </w:pPr>
      <w:r>
        <w:rPr>
          <w:sz w:val="28"/>
        </w:rPr>
        <w:t>POST NO 08: SENIOR ADMINISTRATIVE OFFICER: TRANSPORT MANAGEMENT = 01</w:t>
      </w:r>
    </w:p>
    <w:p w14:paraId="3E367CC9" w14:textId="77777777" w:rsidR="00957DDA" w:rsidRDefault="00410BCC">
      <w:pPr>
        <w:pStyle w:val="Heading1"/>
        <w:ind w:left="60" w:right="2916"/>
      </w:pPr>
      <w:r>
        <w:t>POST</w:t>
      </w:r>
    </w:p>
    <w:p w14:paraId="4B5E0070" w14:textId="77777777" w:rsidR="00957DDA" w:rsidRDefault="00410BCC">
      <w:pPr>
        <w:ind w:left="50" w:right="28"/>
      </w:pPr>
      <w:r>
        <w:t>REF NO: DSD/2024/57</w:t>
      </w:r>
    </w:p>
    <w:p w14:paraId="7043A539" w14:textId="77777777" w:rsidR="00957DDA" w:rsidRDefault="00410BCC">
      <w:pPr>
        <w:spacing w:after="10" w:line="250" w:lineRule="auto"/>
        <w:ind w:left="104" w:right="1036" w:hanging="3"/>
      </w:pPr>
      <w:r>
        <w:rPr>
          <w:sz w:val="26"/>
        </w:rPr>
        <w:t>COMMENCING SALARY NOTCH: R376 413.00 per annum</w:t>
      </w:r>
    </w:p>
    <w:p w14:paraId="6E26620E" w14:textId="77777777" w:rsidR="00957DDA" w:rsidRDefault="00410BCC">
      <w:pPr>
        <w:pStyle w:val="Heading1"/>
        <w:ind w:left="60" w:right="2916"/>
      </w:pPr>
      <w:r>
        <w:t>SALARY LEVEL: 8</w:t>
      </w:r>
    </w:p>
    <w:p w14:paraId="518CB815" w14:textId="77777777" w:rsidR="00957DDA" w:rsidRDefault="00410BCC">
      <w:pPr>
        <w:pStyle w:val="Heading2"/>
        <w:spacing w:after="139"/>
        <w:ind w:left="60" w:right="0"/>
      </w:pPr>
      <w:r>
        <w:t>CENTRE: HEAD OFFICE</w:t>
      </w:r>
    </w:p>
    <w:p w14:paraId="1E7EE75B" w14:textId="77777777" w:rsidR="00957DDA" w:rsidRDefault="00410BCC">
      <w:pPr>
        <w:spacing w:after="254"/>
        <w:ind w:left="50" w:right="994"/>
      </w:pPr>
      <w:r>
        <w:t>MINIMUM REQUIREMENTS: An appropriate undergraduate qualification at NQF level 6 in Public Management / Administration or equivalent qualification as recognised by SAQA. 2 - 3 years relevant experience in Transport Management. A valid motor vehicle driver's licence (</w:t>
      </w:r>
      <w:proofErr w:type="gramStart"/>
      <w:r>
        <w:t>with the exception of</w:t>
      </w:r>
      <w:proofErr w:type="gramEnd"/>
      <w:r>
        <w:t xml:space="preserve"> persons with disabilities).</w:t>
      </w:r>
    </w:p>
    <w:p w14:paraId="057E4CDA" w14:textId="77777777" w:rsidR="00957DDA" w:rsidRDefault="00410BCC">
      <w:pPr>
        <w:spacing w:after="10" w:line="250" w:lineRule="auto"/>
        <w:ind w:left="118" w:right="1036" w:hanging="3"/>
      </w:pPr>
      <w:r>
        <w:rPr>
          <w:sz w:val="26"/>
        </w:rPr>
        <w:t xml:space="preserve">KNOWLEDGE AND SKILLS: Knowledge of Public Service Regulations, Acts, policies and procedures. Knowledge of Public Finance Management Act (PFMA). Good communication and listening skills, Good interpersonal relationship, Ability to handle pressure. Conflict management. Policy analyzing and interpretation skills. Report writing skills. Problem </w:t>
      </w:r>
      <w:r>
        <w:rPr>
          <w:sz w:val="26"/>
        </w:rPr>
        <w:lastRenderedPageBreak/>
        <w:t>analysis and analytical thinking. Honesty and confidentiality, customer care skills.</w:t>
      </w:r>
    </w:p>
    <w:p w14:paraId="595702E9" w14:textId="77777777" w:rsidR="00957DDA" w:rsidRDefault="00410BCC">
      <w:pPr>
        <w:spacing w:after="254"/>
        <w:ind w:left="50" w:right="1030"/>
      </w:pPr>
      <w:r>
        <w:t>KEY PERFORMANCE AREAS: Prepare vehicles for roadworthy. Prepare payments of departmental accounts for State Vehicle. Prepare exception reports. Management of Petrol cards for state vehicles. Ensure utilization of provided registers. Supervise the subordinates.</w:t>
      </w:r>
    </w:p>
    <w:p w14:paraId="7A179BED" w14:textId="77777777" w:rsidR="00957DDA" w:rsidRDefault="00410BCC">
      <w:pPr>
        <w:pStyle w:val="Heading2"/>
        <w:ind w:left="60" w:right="0"/>
      </w:pPr>
      <w:r>
        <w:t>POST NO 09: SOCIAL WORKER GRADE 1 = 17 POSTS</w:t>
      </w:r>
    </w:p>
    <w:p w14:paraId="76C5D9E4" w14:textId="77777777" w:rsidR="00957DDA" w:rsidRDefault="00410BCC">
      <w:pPr>
        <w:spacing w:after="10" w:line="250" w:lineRule="auto"/>
        <w:ind w:left="24" w:right="3456" w:hanging="3"/>
      </w:pPr>
      <w:r>
        <w:rPr>
          <w:sz w:val="26"/>
        </w:rPr>
        <w:t>COMMENCING SALARY NOTCH: R308 247.00 Per Annum, SALARY LEVEL: SW-A4</w:t>
      </w:r>
    </w:p>
    <w:p w14:paraId="1F44F757" w14:textId="77777777" w:rsidR="00957DDA" w:rsidRDefault="00410BCC">
      <w:pPr>
        <w:spacing w:after="10" w:line="250" w:lineRule="auto"/>
        <w:ind w:left="24" w:right="1036" w:hanging="3"/>
      </w:pPr>
      <w:r>
        <w:rPr>
          <w:sz w:val="26"/>
        </w:rPr>
        <w:t>CENTRES•.</w:t>
      </w:r>
    </w:p>
    <w:p w14:paraId="33D193A8" w14:textId="77777777" w:rsidR="00957DDA" w:rsidRDefault="00410BCC">
      <w:pPr>
        <w:pStyle w:val="Heading2"/>
        <w:ind w:left="60" w:right="0"/>
      </w:pPr>
      <w:r>
        <w:t>SESHEGO TREATMENT CENTRE [01] Ref: DSD/2024/58,</w:t>
      </w:r>
    </w:p>
    <w:p w14:paraId="0A1A5FB6" w14:textId="77777777" w:rsidR="00957DDA" w:rsidRDefault="00410BCC">
      <w:pPr>
        <w:spacing w:after="10" w:line="250" w:lineRule="auto"/>
        <w:ind w:left="24" w:right="1036" w:hanging="3"/>
      </w:pPr>
      <w:r>
        <w:rPr>
          <w:sz w:val="26"/>
        </w:rPr>
        <w:t>CAPRICORN DISTRICT: Polokwane [01] Ref: DSD/2024/59, Mafefe [01] Ref: DSD/2024/60a, Moietiane [01] DSD/2024/60b, Mankweng [02] Ref: DSD/2024161, Molemole [01] Ref:</w:t>
      </w:r>
    </w:p>
    <w:p w14:paraId="30D68E21" w14:textId="77777777" w:rsidR="00957DDA" w:rsidRDefault="00410BCC">
      <w:pPr>
        <w:ind w:left="50" w:right="28"/>
      </w:pPr>
      <w:r>
        <w:t>DSD/2024/62.</w:t>
      </w:r>
    </w:p>
    <w:p w14:paraId="321746A1" w14:textId="77777777" w:rsidR="00957DDA" w:rsidRDefault="00410BCC">
      <w:pPr>
        <w:spacing w:after="10" w:line="250" w:lineRule="auto"/>
        <w:ind w:left="24" w:right="1036" w:hanging="3"/>
      </w:pPr>
      <w:r>
        <w:rPr>
          <w:sz w:val="26"/>
        </w:rPr>
        <w:t>VHEMBE DISTRICT: Thulamela [02] Ref: DSD/2024/63, Makhado [01] Ref: DSD/2024/64, SEKHUKHUNE DISTRICT: Matlerekeng [01] Ref: DSD/2024/65, Makhuduthamaga [01] Ref:</w:t>
      </w:r>
    </w:p>
    <w:p w14:paraId="41FD62A2" w14:textId="77777777" w:rsidR="00957DDA" w:rsidRDefault="00410BCC">
      <w:pPr>
        <w:ind w:left="50" w:right="28"/>
      </w:pPr>
      <w:r>
        <w:t>DSD/2024/66.</w:t>
      </w:r>
    </w:p>
    <w:p w14:paraId="30BDBA04" w14:textId="77777777" w:rsidR="00957DDA" w:rsidRDefault="00410BCC">
      <w:pPr>
        <w:spacing w:after="179" w:line="250" w:lineRule="auto"/>
        <w:ind w:left="24" w:right="1036" w:hanging="3"/>
      </w:pPr>
      <w:r>
        <w:rPr>
          <w:sz w:val="26"/>
        </w:rPr>
        <w:t>WATERBERG DISTRICT: Mokopane [03] Ref: DSD/2024/67, Modimolle [01] DSD/2024/68 MOPANI DISTRICT: Greater Tzaneen [01] Ref: DSD/2024/69.</w:t>
      </w:r>
    </w:p>
    <w:p w14:paraId="79960B22" w14:textId="77777777" w:rsidR="00957DDA" w:rsidRDefault="00410BCC">
      <w:pPr>
        <w:spacing w:after="229"/>
        <w:ind w:left="50" w:right="1008"/>
      </w:pPr>
      <w:r>
        <w:t xml:space="preserve">MINIMUM REQUIREMENTS: An appropriate </w:t>
      </w:r>
      <w:proofErr w:type="gramStart"/>
      <w:r>
        <w:t>Bachelor's Degree in Social Work</w:t>
      </w:r>
      <w:proofErr w:type="gramEnd"/>
      <w:r>
        <w:t xml:space="preserve"> or equivalent qualification as recognised by SAQA. Current registration with the South African Council for Social Service Professions [SACSSP]. A valid motor vehicle driver's license (with exception of persons with disabilities)</w:t>
      </w:r>
    </w:p>
    <w:p w14:paraId="0C3615D6" w14:textId="77777777" w:rsidR="00957DDA" w:rsidRDefault="00410BCC">
      <w:pPr>
        <w:spacing w:after="231"/>
        <w:ind w:left="50" w:right="1008"/>
      </w:pPr>
      <w:r>
        <w:t xml:space="preserve">KNOWLEDGE: SKILLS AND COMPETENCIES: knowledge and understanding of human behaviour, social system and skills to intervene at a point where people interact with their environmental environment </w:t>
      </w:r>
      <w:proofErr w:type="gramStart"/>
      <w:r>
        <w:t>in order to</w:t>
      </w:r>
      <w:proofErr w:type="gramEnd"/>
      <w:r>
        <w:t xml:space="preserve"> promote their well-being. Knowledge of programme and project management skills. Information and knowledge management skills. People management and empowerment skills. Communication and coordination skills. Computer literacy.</w:t>
      </w:r>
    </w:p>
    <w:p w14:paraId="11F0573C" w14:textId="77777777" w:rsidR="00957DDA" w:rsidRDefault="00410BCC">
      <w:pPr>
        <w:spacing w:after="179"/>
        <w:ind w:left="50" w:right="1001"/>
      </w:pPr>
      <w:r>
        <w:t xml:space="preserve">KEY PERFORMANCE AREAS: Render an advanced and specialized social work services </w:t>
      </w:r>
      <w:proofErr w:type="gramStart"/>
      <w:r>
        <w:t>with regard to</w:t>
      </w:r>
      <w:proofErr w:type="gramEnd"/>
      <w:r>
        <w:t xml:space="preserve"> care, protection and development of children and youth in the centre. Provide individual and group counselling. Conduct advance and specialized assessment aimed at identifying condition and justify relevant intervention. Implement the recommendations on the appropriate intervention required to address the needs and provide continuous support. Produce and maintain records of social work interventions, processes and outcomes. Undertake social work research and development, contribute to and ass</w:t>
      </w:r>
      <w:r>
        <w:t>ist with the development of policies. Perform all the administrative functions required of the job. Management of child and youth care information management system (CYCA)</w:t>
      </w:r>
    </w:p>
    <w:p w14:paraId="4C4F5DE1" w14:textId="77777777" w:rsidR="00957DDA" w:rsidRDefault="00410BCC">
      <w:pPr>
        <w:spacing w:after="3" w:line="259" w:lineRule="auto"/>
        <w:ind w:left="60" w:right="0" w:hanging="10"/>
      </w:pPr>
      <w:r>
        <w:rPr>
          <w:sz w:val="28"/>
        </w:rPr>
        <w:t>POST NO 10: PROVISIONING ADMINISTRATIVE OFFICER: DEMAND &amp; ACQUISITION = 01</w:t>
      </w:r>
    </w:p>
    <w:p w14:paraId="1BD16CB6" w14:textId="77777777" w:rsidR="00957DDA" w:rsidRDefault="00410BCC">
      <w:pPr>
        <w:pStyle w:val="Heading1"/>
        <w:ind w:left="125" w:right="2916"/>
      </w:pPr>
      <w:r>
        <w:lastRenderedPageBreak/>
        <w:t>POSTS</w:t>
      </w:r>
    </w:p>
    <w:p w14:paraId="4C445224" w14:textId="77777777" w:rsidR="00957DDA" w:rsidRDefault="00410BCC">
      <w:pPr>
        <w:ind w:left="115" w:right="28"/>
      </w:pPr>
      <w:r>
        <w:t>REF NO: DSD/2024/70</w:t>
      </w:r>
    </w:p>
    <w:p w14:paraId="7410089D" w14:textId="77777777" w:rsidR="00957DDA" w:rsidRDefault="00410BCC">
      <w:pPr>
        <w:spacing w:after="10" w:line="250" w:lineRule="auto"/>
        <w:ind w:left="111" w:right="1036" w:hanging="3"/>
      </w:pPr>
      <w:r>
        <w:rPr>
          <w:sz w:val="26"/>
        </w:rPr>
        <w:t>COMMENCING SALARY NOTCH: R308 154.00 per annum</w:t>
      </w:r>
    </w:p>
    <w:p w14:paraId="26277190" w14:textId="77777777" w:rsidR="00957DDA" w:rsidRDefault="00410BCC">
      <w:pPr>
        <w:pStyle w:val="Heading1"/>
        <w:ind w:left="60" w:right="2916"/>
      </w:pPr>
      <w:r>
        <w:t>SALARY LEVEL: 7</w:t>
      </w:r>
    </w:p>
    <w:p w14:paraId="523C64F9" w14:textId="77777777" w:rsidR="00957DDA" w:rsidRDefault="00410BCC">
      <w:pPr>
        <w:pStyle w:val="Heading2"/>
        <w:spacing w:after="187"/>
        <w:ind w:left="60" w:right="0"/>
      </w:pPr>
      <w:r>
        <w:t>CENTRE: HEAD OFFICE</w:t>
      </w:r>
    </w:p>
    <w:p w14:paraId="71FA7F1E" w14:textId="77777777" w:rsidR="00957DDA" w:rsidRDefault="00410BCC">
      <w:pPr>
        <w:spacing w:after="303"/>
        <w:ind w:left="122" w:right="979"/>
      </w:pPr>
      <w:r>
        <w:t>MINIMUM REQUIREMENTS: An undergraduate qualification at NQF level 6 in Financial Management / Business Management / Supply Chain Management or equivalent qualification at NQF level 6 as recognized by SAQA. A minimum of 1 year experience in Supply Chain Management. A valid motor vehicle driver's license (with exception of persons with disabilities). Experience in Demand and/or Acquisition will be an added advantage.</w:t>
      </w:r>
    </w:p>
    <w:p w14:paraId="31EB99DC" w14:textId="77777777" w:rsidR="00957DDA" w:rsidRDefault="00410BCC">
      <w:pPr>
        <w:ind w:left="115" w:right="972"/>
      </w:pPr>
      <w:r>
        <w:t>KNOWLEDGE AND SKILLS: Knowledge of the Supply Chain Management framework, Public Finance Management Act (PFMA), Preferential Procument Policy Framework Act (PPPFA), Treasury Regulation, Broad Based Black Economic Empowerment Act (B-BBEE) and other relevant prescripts.</w:t>
      </w:r>
    </w:p>
    <w:p w14:paraId="367A5F6B" w14:textId="77777777" w:rsidR="00957DDA" w:rsidRDefault="00410BCC">
      <w:pPr>
        <w:spacing w:after="583"/>
        <w:ind w:left="50"/>
      </w:pPr>
      <w:r>
        <w:t>KEY PERFORMANCE AREAS: Maintain demand management plans to address possible future needs. Ensure acquisition management services. Ensure that the procurement of goods and services is in line with approved procurement plans. Coordinate the integration of the procurement plans. Ensure that the procurement processes are fully complaint with the SCM prescribed policies and prescripts. Ensure that conducting and benchmarking with best practice. Conduct market research to establish new technologies. Receive requi</w:t>
      </w:r>
      <w:r>
        <w:t>sitions/Log2 and check correctness of the specifications and advise accordingly. Supervise the subordinates.</w:t>
      </w:r>
    </w:p>
    <w:p w14:paraId="0FAB6530" w14:textId="77777777" w:rsidR="00957DDA" w:rsidRDefault="00410BCC">
      <w:pPr>
        <w:spacing w:after="3" w:line="259" w:lineRule="auto"/>
        <w:ind w:left="60" w:right="2189" w:hanging="10"/>
      </w:pPr>
      <w:r>
        <w:rPr>
          <w:sz w:val="28"/>
        </w:rPr>
        <w:t>POST NO 11: PERSONAL ASSISTANT TO DISTRICT DIRECTOR = 01 POST REF NO: DSD12024/71</w:t>
      </w:r>
    </w:p>
    <w:p w14:paraId="3D55A9B2" w14:textId="77777777" w:rsidR="00957DDA" w:rsidRDefault="00410BCC">
      <w:pPr>
        <w:spacing w:after="10" w:line="250" w:lineRule="auto"/>
        <w:ind w:left="24" w:right="1036" w:hanging="3"/>
      </w:pPr>
      <w:r>
        <w:rPr>
          <w:sz w:val="26"/>
        </w:rPr>
        <w:t>COMMENCING SALARY NOTCH: R308 154.00 per annum</w:t>
      </w:r>
    </w:p>
    <w:p w14:paraId="1A5BE18A" w14:textId="77777777" w:rsidR="00957DDA" w:rsidRDefault="00410BCC">
      <w:pPr>
        <w:pStyle w:val="Heading1"/>
        <w:ind w:left="60" w:right="2916"/>
      </w:pPr>
      <w:r>
        <w:t>SALARY LEVEL: 7</w:t>
      </w:r>
    </w:p>
    <w:p w14:paraId="51E836BC" w14:textId="77777777" w:rsidR="00957DDA" w:rsidRDefault="00410BCC">
      <w:pPr>
        <w:pStyle w:val="Heading2"/>
        <w:spacing w:after="244"/>
        <w:ind w:left="60" w:right="0"/>
      </w:pPr>
      <w:r>
        <w:t>CENTRE: CAPRICORN DISTRICT</w:t>
      </w:r>
    </w:p>
    <w:p w14:paraId="5488AEB3" w14:textId="77777777" w:rsidR="00957DDA" w:rsidRDefault="00410BCC">
      <w:pPr>
        <w:spacing w:after="270"/>
        <w:ind w:left="50" w:right="1030"/>
      </w:pPr>
      <w:r>
        <w:t xml:space="preserve">MINIMUM REQUIREMENTS: An undergraduate qualification in Management Assistance/Secretarial/Office Management/Public Administration/Management or equivalent qualification at NQF level 6 as recognized by SAQA. A minimum of </w:t>
      </w:r>
      <w:proofErr w:type="gramStart"/>
      <w:r>
        <w:t>1 year</w:t>
      </w:r>
      <w:proofErr w:type="gramEnd"/>
      <w:r>
        <w:t xml:space="preserve"> relevant experience.</w:t>
      </w:r>
    </w:p>
    <w:p w14:paraId="1AA2F228" w14:textId="77777777" w:rsidR="00957DDA" w:rsidRDefault="00410BCC">
      <w:pPr>
        <w:spacing w:after="358"/>
        <w:ind w:left="50" w:right="1022"/>
      </w:pPr>
      <w:r>
        <w:t>KNOWLEDGE AND SKILLS: Sound and in-depth knowledge of relevant prescripts, application of the legislative framework governing the public service e.g., Public Service Act, Labour Relation Act, PFMA, etc. Negotiation skills, Presentation skills, People management skills, Time management, Communication, both formal, and informal.</w:t>
      </w:r>
    </w:p>
    <w:p w14:paraId="783095EF" w14:textId="77777777" w:rsidR="00957DDA" w:rsidRDefault="00410BCC">
      <w:pPr>
        <w:spacing w:after="277"/>
        <w:ind w:left="50" w:right="1008"/>
      </w:pPr>
      <w:r>
        <w:t xml:space="preserve">KEY PERFORMANCE AREAS: Provide secretarial support; Manage the office; Manage the filing system; Maintain the Director's diary, Management of telephone enquiries, render administrative support services to the Manager/Deputy Director's within District. Coordination of meetings and strategic workshops convened by the office of Director. Support the Director with the administration of the </w:t>
      </w:r>
      <w:proofErr w:type="gramStart"/>
      <w:r>
        <w:t>District's</w:t>
      </w:r>
      <w:proofErr w:type="gramEnd"/>
      <w:r>
        <w:t xml:space="preserve"> budget.</w:t>
      </w:r>
    </w:p>
    <w:p w14:paraId="7AF4F4DF" w14:textId="77777777" w:rsidR="00957DDA" w:rsidRDefault="00410BCC">
      <w:pPr>
        <w:spacing w:after="3" w:line="259" w:lineRule="auto"/>
        <w:ind w:left="60" w:right="3679" w:hanging="10"/>
      </w:pPr>
      <w:r>
        <w:rPr>
          <w:sz w:val="28"/>
        </w:rPr>
        <w:lastRenderedPageBreak/>
        <w:t>POST NO 12: PROFESSIONAL NURSE GRADE 1 = 01 POST REF: DSD12024/72</w:t>
      </w:r>
    </w:p>
    <w:p w14:paraId="22630361" w14:textId="77777777" w:rsidR="00957DDA" w:rsidRDefault="00410BCC">
      <w:pPr>
        <w:spacing w:after="10" w:line="250" w:lineRule="auto"/>
        <w:ind w:left="104" w:right="1036" w:hanging="3"/>
      </w:pPr>
      <w:r>
        <w:rPr>
          <w:sz w:val="26"/>
        </w:rPr>
        <w:t>COMMENCING SALARY NOTCH: R307 473.00 Per Annum,</w:t>
      </w:r>
    </w:p>
    <w:p w14:paraId="4B855729" w14:textId="77777777" w:rsidR="00957DDA" w:rsidRDefault="00410BCC">
      <w:pPr>
        <w:pStyle w:val="Heading1"/>
        <w:ind w:left="60" w:right="2916"/>
      </w:pPr>
      <w:r>
        <w:t>SALARY LEVEL: PN-A4</w:t>
      </w:r>
    </w:p>
    <w:p w14:paraId="556D9F34" w14:textId="77777777" w:rsidR="00957DDA" w:rsidRDefault="00410BCC">
      <w:pPr>
        <w:pStyle w:val="Heading2"/>
        <w:spacing w:after="121"/>
        <w:ind w:left="60" w:right="0"/>
      </w:pPr>
      <w:r>
        <w:t>CENTRE: POLOKWANE WELFARE COMPLEX</w:t>
      </w:r>
    </w:p>
    <w:p w14:paraId="69816987" w14:textId="77777777" w:rsidR="00957DDA" w:rsidRDefault="00410BCC">
      <w:pPr>
        <w:spacing w:after="152"/>
        <w:ind w:left="50" w:right="986"/>
      </w:pPr>
      <w:r>
        <w:t>MINIMUM REQUIREMENTS: Basic R425 qualification i.e. Diploma/Degree in Nursing or equivalent qualification as recognised by SAQA. Current registration with the South African Nursing Council as a Professional nurse.</w:t>
      </w:r>
    </w:p>
    <w:p w14:paraId="24BA3F81" w14:textId="77777777" w:rsidR="00957DDA" w:rsidRDefault="00410BCC">
      <w:pPr>
        <w:spacing w:after="233"/>
        <w:ind w:left="115" w:right="1001"/>
      </w:pPr>
      <w:r>
        <w:t>KNOWLEDGE: SKILLS AND COMPETENCIES: Knowledge of nursing care processes and procedures, nursing statutes and other relevant legal framework such as Nursing Act, OHSA, Patient Right Charter etc. Good communication skills. Report writing skills. Facilitation skills. Liaison and networking skills. Supervision skills. Information management. Computer literacy.</w:t>
      </w:r>
    </w:p>
    <w:p w14:paraId="1822FB14" w14:textId="77777777" w:rsidR="00957DDA" w:rsidRDefault="00410BCC">
      <w:pPr>
        <w:ind w:left="115" w:right="979"/>
      </w:pPr>
      <w:r>
        <w:t>DUTIES: KEY PERFORMANCE AREAS: Provide nursing and occupational therapy services to children and youth in the centre. Provide direction and supervision of nursing in the centre for the implementation of the Nursing plan [Clinical practice and quality patient care]. Implement standards, practices, criteria and indicators for quality nursing. Practice nursing and health care in accordance with the laws and regulations relevant to the nursing and health care. Maintain a constructive working relationship with n</w:t>
      </w:r>
      <w:r>
        <w:t>ursing and other stakeholders. Utilise human, material and physical resources efficiently and effectively. Patient transfer to other health facilities.</w:t>
      </w:r>
    </w:p>
    <w:p w14:paraId="1106DF1F" w14:textId="77777777" w:rsidR="00957DDA" w:rsidRDefault="00957DDA">
      <w:pPr>
        <w:sectPr w:rsidR="00957DDA">
          <w:headerReference w:type="even" r:id="rId21"/>
          <w:headerReference w:type="default" r:id="rId22"/>
          <w:headerReference w:type="first" r:id="rId23"/>
          <w:pgSz w:w="11902" w:h="16834"/>
          <w:pgMar w:top="558" w:right="360" w:bottom="497" w:left="1087" w:header="720" w:footer="720" w:gutter="0"/>
          <w:cols w:space="720"/>
        </w:sectPr>
      </w:pPr>
    </w:p>
    <w:p w14:paraId="4FAA6C39" w14:textId="77777777" w:rsidR="00957DDA" w:rsidRDefault="00410BCC">
      <w:pPr>
        <w:pStyle w:val="Heading2"/>
        <w:ind w:left="1443" w:right="0"/>
      </w:pPr>
      <w:r>
        <w:lastRenderedPageBreak/>
        <w:t>COMMUNITY DEVELOPMENT PRACTITIONER GRADE 1 = 06 POSTS</w:t>
      </w:r>
    </w:p>
    <w:p w14:paraId="580696E1" w14:textId="77777777" w:rsidR="00957DDA" w:rsidRDefault="00410BCC">
      <w:pPr>
        <w:spacing w:after="10" w:line="250" w:lineRule="auto"/>
        <w:ind w:left="24" w:right="2477" w:hanging="3"/>
      </w:pPr>
      <w:r>
        <w:rPr>
          <w:sz w:val="26"/>
        </w:rPr>
        <w:t>COMMENCING SALARY NOTCH: R263 667.00 Per Annum, SALARY LEVEL: CD-A4</w:t>
      </w:r>
    </w:p>
    <w:p w14:paraId="0FD71D38" w14:textId="77777777" w:rsidR="00957DDA" w:rsidRDefault="00410BCC">
      <w:pPr>
        <w:spacing w:after="136" w:line="259" w:lineRule="auto"/>
        <w:ind w:left="60" w:right="0" w:hanging="10"/>
      </w:pPr>
      <w:r>
        <w:rPr>
          <w:sz w:val="28"/>
        </w:rPr>
        <w:t>CENTRE: CAPRICORN DISTRICT: Ratshatsha [01] Ref: DSD/2024/73, MOPANI DISTRICT: Greater Tzaneen [03] Ref: DSD/2024/74, Greater Giyani [01] Ref: DSD/2024/75, WATERBERG DISTRICT: Bakenberg [01] Ref: DSD/2024/76.</w:t>
      </w:r>
    </w:p>
    <w:p w14:paraId="4A889AE6" w14:textId="77777777" w:rsidR="00957DDA" w:rsidRDefault="00410BCC">
      <w:pPr>
        <w:spacing w:after="228"/>
        <w:ind w:left="50" w:right="28"/>
      </w:pPr>
      <w:r>
        <w:t xml:space="preserve">MINIMUM REQUIREMENTS: Recognized </w:t>
      </w:r>
      <w:proofErr w:type="gramStart"/>
      <w:r>
        <w:t>Bachelor's</w:t>
      </w:r>
      <w:proofErr w:type="gramEnd"/>
      <w:r>
        <w:t xml:space="preserve"> degree (NQF 6) in Social Science or equivalent qualification as recognised by SAQA. A valid motor vehicle driver's licence. (with exception of persons with disabilities).</w:t>
      </w:r>
    </w:p>
    <w:p w14:paraId="75AB542D" w14:textId="77777777" w:rsidR="00957DDA" w:rsidRDefault="00410BCC">
      <w:pPr>
        <w:spacing w:after="225"/>
        <w:ind w:left="50" w:right="28"/>
      </w:pPr>
      <w:r>
        <w:t xml:space="preserve">KNOWLEDGE AND SKILLS: Knowledge of community development work, skills, attitudes and values of communities. Knowledge and understanding of human behaviour and social systems and legislation to assist with interventions at the points where people interact with their environments </w:t>
      </w:r>
      <w:proofErr w:type="gramStart"/>
      <w:r>
        <w:t>in order to</w:t>
      </w:r>
      <w:proofErr w:type="gramEnd"/>
      <w:r>
        <w:t xml:space="preserve"> promote self-empowerment. The ability and competence to co-ordinate community development structures and ability to manage projects. The ability to influence individuals and group to participate in their own self-empowerment ventures. The understanding of social dynamics of communities. Presentation skills. Computer literacy. Written and verbal communication skills. Facilitation skills. Research skills. Knowledge and understanding of basic financial management.</w:t>
      </w:r>
    </w:p>
    <w:p w14:paraId="48C92E65" w14:textId="77777777" w:rsidR="00957DDA" w:rsidRDefault="00410BCC">
      <w:pPr>
        <w:spacing w:after="272"/>
        <w:ind w:left="50" w:right="28"/>
      </w:pPr>
      <w:r>
        <w:t>KEY PERFORMANCE AREAS: Identify and facilitate the implementation of integrated community development interventions in partnership with the community and other relevant stakeholders. Liaise and co-ordinate with all relevant role players, internal and external and stakeholders (e.g. in departments/provinces, NGOs, local community structures and faith-based organisations) to facilitate collaboration and to establish partnerships to ensure the sustainability of development actions within the community. Support</w:t>
      </w:r>
      <w:r>
        <w:t xml:space="preserve"> communities and perform administrative support on community development and related activities. Keep up to date with new developments in the community development field to enhance service delivery.</w:t>
      </w:r>
    </w:p>
    <w:p w14:paraId="6905AFD5" w14:textId="77777777" w:rsidR="00957DDA" w:rsidRDefault="00410BCC">
      <w:pPr>
        <w:spacing w:after="3" w:line="259" w:lineRule="auto"/>
        <w:ind w:left="60" w:right="2635" w:hanging="10"/>
      </w:pPr>
      <w:r>
        <w:rPr>
          <w:sz w:val="28"/>
        </w:rPr>
        <w:t>POST NO 14: TRAINING INSTRUCTOR: WELDING = 01 POST REF NO: DSD/2024/77</w:t>
      </w:r>
    </w:p>
    <w:p w14:paraId="1A3761BD" w14:textId="77777777" w:rsidR="00957DDA" w:rsidRDefault="00410BCC">
      <w:pPr>
        <w:spacing w:after="10" w:line="250" w:lineRule="auto"/>
        <w:ind w:left="24" w:right="1036" w:hanging="3"/>
      </w:pPr>
      <w:r>
        <w:rPr>
          <w:sz w:val="26"/>
        </w:rPr>
        <w:t>COMMENCING SALARY NOTCH: R255 450.00 per annum</w:t>
      </w:r>
    </w:p>
    <w:p w14:paraId="59AD3D97" w14:textId="77777777" w:rsidR="00957DDA" w:rsidRDefault="00410BCC">
      <w:pPr>
        <w:pStyle w:val="Heading1"/>
        <w:ind w:left="60" w:right="2916"/>
      </w:pPr>
      <w:r>
        <w:t>SALARY LEVEL: 6</w:t>
      </w:r>
    </w:p>
    <w:p w14:paraId="6620B0F4" w14:textId="77777777" w:rsidR="00957DDA" w:rsidRDefault="00410BCC">
      <w:pPr>
        <w:pStyle w:val="Heading2"/>
        <w:spacing w:after="190"/>
        <w:ind w:left="60" w:right="0"/>
      </w:pPr>
      <w:r>
        <w:t>CENTRE: POLOKWANE WELFARE COMPLEX</w:t>
      </w:r>
    </w:p>
    <w:p w14:paraId="0F317E73" w14:textId="77777777" w:rsidR="00957DDA" w:rsidRDefault="00410BCC">
      <w:pPr>
        <w:spacing w:after="242"/>
        <w:ind w:left="50" w:right="28"/>
      </w:pPr>
      <w:r>
        <w:t xml:space="preserve">MINIMUM REQUIREMENTS: An appropriate recognized N3 certificate in Welding and Trade test or N6 certificate in Welding or equivalent </w:t>
      </w:r>
      <w:r>
        <w:lastRenderedPageBreak/>
        <w:t>qualification as recognised by SAQA. Facilitate and/or assessor certificate will be an added advantage.</w:t>
      </w:r>
    </w:p>
    <w:p w14:paraId="78CCB447" w14:textId="77777777" w:rsidR="00957DDA" w:rsidRDefault="00410BCC">
      <w:pPr>
        <w:spacing w:after="219"/>
        <w:ind w:left="50" w:right="28"/>
      </w:pPr>
      <w:r>
        <w:t>KNOWLEDGE AND SKILLS: Knowledge of Public Service Act, Public Service regulation and other related legislations. Knowledge of principles and methods of curriculum and vocational design, teaching and instruction. Good communication skills, analytical skills, facilitation and presentation skills, teaching skills, presentation skills.</w:t>
      </w:r>
    </w:p>
    <w:p w14:paraId="602CF1F7" w14:textId="77777777" w:rsidR="00957DDA" w:rsidRDefault="00410BCC">
      <w:pPr>
        <w:ind w:left="50" w:right="28"/>
      </w:pPr>
      <w:r>
        <w:t xml:space="preserve">KEY PERFORMANCE AREAS: Provide training in welding. Conduct orientation for learners in and around the protective workshop. Prepare and submit lessons plan. Prepare materials for classroom activities. Facilitate lessons. Assess leaners and provide feedback. Identify and report hazards in and around the protective workshop. Instruct and monitor leaners in the proper and efficient usage of equipment and materials. Establish and enforce rules for behaviour and procedures for maintaining order amongst leaners. </w:t>
      </w:r>
      <w:r>
        <w:t>Complete and maintain daily attendance register of leaners. Develop and maintain each leaner portfolio of evidence. Attend and participate in the stakeholder meeting.</w:t>
      </w:r>
    </w:p>
    <w:p w14:paraId="374B7968" w14:textId="77777777" w:rsidR="00957DDA" w:rsidRDefault="00410BCC">
      <w:pPr>
        <w:spacing w:after="3" w:line="259" w:lineRule="auto"/>
        <w:ind w:left="50" w:right="2686" w:firstLine="1404"/>
      </w:pPr>
      <w:r>
        <w:rPr>
          <w:sz w:val="28"/>
        </w:rPr>
        <w:t>ARTISAN (PRODUCTION) GRADE A = 01 POST REF NO: DSD/2024/78</w:t>
      </w:r>
    </w:p>
    <w:p w14:paraId="657D5B1A" w14:textId="77777777" w:rsidR="00957DDA" w:rsidRDefault="00410BCC">
      <w:pPr>
        <w:spacing w:after="10" w:line="250" w:lineRule="auto"/>
        <w:ind w:left="24" w:right="1036" w:hanging="3"/>
      </w:pPr>
      <w:r>
        <w:rPr>
          <w:sz w:val="26"/>
        </w:rPr>
        <w:t>COMMENCING SALARY NOTCH: R230 898.00 per annum</w:t>
      </w:r>
    </w:p>
    <w:p w14:paraId="151CE9DC" w14:textId="77777777" w:rsidR="00957DDA" w:rsidRDefault="00410BCC">
      <w:pPr>
        <w:pStyle w:val="Heading1"/>
        <w:ind w:left="60" w:right="2916"/>
      </w:pPr>
      <w:r>
        <w:t>SALARY LEVEL: OSD GRADE A PRODUCTION</w:t>
      </w:r>
    </w:p>
    <w:p w14:paraId="1144689A" w14:textId="77777777" w:rsidR="00957DDA" w:rsidRDefault="00410BCC">
      <w:pPr>
        <w:pStyle w:val="Heading2"/>
        <w:spacing w:after="209"/>
        <w:ind w:left="60" w:right="0"/>
      </w:pPr>
      <w:r>
        <w:t>CENTRE: VHEMBE DISTRICT</w:t>
      </w:r>
    </w:p>
    <w:p w14:paraId="086DA0F5" w14:textId="77777777" w:rsidR="00957DDA" w:rsidRDefault="00410BCC">
      <w:pPr>
        <w:spacing w:after="320"/>
        <w:ind w:left="50" w:right="28"/>
      </w:pPr>
      <w:r>
        <w:t>MINIMUM REQUIREMENTS: An appropriate recognized NQF level 4 (Grade 12) or equivalent qualifications as recognised by SAQA plus an appropriate Trade Test Certificate or equivalent appropriate tertiary qualification as recognised by SAQA. A valid motor vehicle driver's license (with exception of people with disabilities).</w:t>
      </w:r>
    </w:p>
    <w:p w14:paraId="70C495A4" w14:textId="77777777" w:rsidR="00957DDA" w:rsidRDefault="00410BCC">
      <w:pPr>
        <w:spacing w:after="246"/>
        <w:ind w:left="50" w:right="28"/>
      </w:pPr>
      <w:r>
        <w:t>KNOWLEDGE AND SKILLS: Knowledge of relevant Acts and regulations. Electrical maintenance Manual. Health and safety measures. Technical analysis. Computer aided technical applications. Knowledge of legal compliance. Technical report writing. Production, process knowledge and skills. Problem solving and analysis. Decision making. Teamwork. Analytical skills. Creativity. Self-Management. Customer focus and responsiveness. Good Communication Skills. Computer skills. Planning and organizing.</w:t>
      </w:r>
    </w:p>
    <w:p w14:paraId="40ADAF16" w14:textId="77777777" w:rsidR="00957DDA" w:rsidRDefault="00410BCC">
      <w:pPr>
        <w:spacing w:after="239" w:line="218" w:lineRule="auto"/>
        <w:ind w:left="28" w:right="0"/>
        <w:jc w:val="left"/>
      </w:pPr>
      <w:r>
        <w:t>KEY PERFORMANCE AREAS: Maintain and repair of electricals in the facility. Identification of minor electrical faults. Construction of all minor electrical projects. Attend to job cards. Perform electrical related duties. Do electrical faults finding.</w:t>
      </w:r>
    </w:p>
    <w:p w14:paraId="6222B83B" w14:textId="77777777" w:rsidR="00957DDA" w:rsidRDefault="00410BCC">
      <w:pPr>
        <w:pStyle w:val="Heading1"/>
        <w:ind w:left="60" w:right="2916"/>
      </w:pPr>
      <w:r>
        <w:lastRenderedPageBreak/>
        <w:t>POST NO 16: REGISTRY CLERK = 01 POST</w:t>
      </w:r>
    </w:p>
    <w:p w14:paraId="69029615" w14:textId="77777777" w:rsidR="00957DDA" w:rsidRDefault="00410BCC">
      <w:pPr>
        <w:ind w:left="50" w:right="28"/>
      </w:pPr>
      <w:r>
        <w:t>REF NO: DSD/2024/79</w:t>
      </w:r>
    </w:p>
    <w:p w14:paraId="23449DFD" w14:textId="77777777" w:rsidR="00957DDA" w:rsidRDefault="00410BCC">
      <w:pPr>
        <w:spacing w:after="10" w:line="250" w:lineRule="auto"/>
        <w:ind w:left="24" w:right="1036" w:hanging="3"/>
      </w:pPr>
      <w:r>
        <w:rPr>
          <w:sz w:val="26"/>
        </w:rPr>
        <w:t>COMMENCING SALARY NOTCH: R216 417.00 per annum</w:t>
      </w:r>
    </w:p>
    <w:p w14:paraId="1A6DBE24" w14:textId="77777777" w:rsidR="00957DDA" w:rsidRDefault="00410BCC">
      <w:pPr>
        <w:pStyle w:val="Heading1"/>
        <w:ind w:left="60" w:right="2916"/>
      </w:pPr>
      <w:r>
        <w:t>SALARY LEVEL: 5</w:t>
      </w:r>
    </w:p>
    <w:p w14:paraId="7F242CA3" w14:textId="77777777" w:rsidR="00957DDA" w:rsidRDefault="00410BCC">
      <w:pPr>
        <w:spacing w:after="200" w:line="250" w:lineRule="auto"/>
        <w:ind w:left="24" w:right="1036" w:hanging="3"/>
      </w:pPr>
      <w:r>
        <w:rPr>
          <w:sz w:val="26"/>
        </w:rPr>
        <w:t>CENTRE: HEAD OFFICE (MEC Support)</w:t>
      </w:r>
    </w:p>
    <w:p w14:paraId="29D166F2" w14:textId="77777777" w:rsidR="00957DDA" w:rsidRDefault="00410BCC">
      <w:pPr>
        <w:spacing w:after="248"/>
        <w:ind w:left="50" w:right="28"/>
      </w:pPr>
      <w:r>
        <w:t>MINIMUM REQUIREMENTS: An appropriate recognized NQF level 4 (Grade 12) or equivalent qualifications as recognised by SAQA. Qualifications/Certificate in Records and Archives will be an added advantage.</w:t>
      </w:r>
    </w:p>
    <w:p w14:paraId="616723F5" w14:textId="77777777" w:rsidR="00957DDA" w:rsidRDefault="00410BCC">
      <w:pPr>
        <w:spacing w:after="221"/>
        <w:ind w:left="50" w:right="28"/>
      </w:pPr>
      <w:r>
        <w:t>KNOWLEDGE AND SKILLS: Knowledge of registry duties, practices as well as the ability to capture data, and operate computer. Working knowledge and understanding of the legislative framework governing the Public Service. Knowledge of storage and retrieval procedures in terms of the working environment. Computer skills. Good verbal and written communication. Planning and organisation. Interpersonal relations. Flexibility and teamwork.</w:t>
      </w:r>
    </w:p>
    <w:p w14:paraId="4CDB6A3C" w14:textId="77777777" w:rsidR="00957DDA" w:rsidRDefault="00410BCC">
      <w:pPr>
        <w:ind w:left="50" w:right="28"/>
      </w:pPr>
      <w:r>
        <w:t>KEY PERFORMANCE AREAS: Ensure the smooth, efficient and effective flow of documents (receive and distribute) between the office of the executive authority, the department and other structures like cluster committees, external role players. Receive and distribute post and documents. Record documents in the required databases/registers. File all documents in accordance with the relevant prescripts like the National Archives Act and the MIS prescripts. Render a general support function in the office of the exe</w:t>
      </w:r>
      <w:r>
        <w:t xml:space="preserve">cutive authority: Render assistance with logistical arrangements. Assist with the distribution of Cabinet/Executive Council memoranda. Assist with document reproduction and facsimile services. Control stocks and stationery as chief user clerk for the executive authority's office. Study the relevant Public Service and departmental prescripts/policies and other documents and ensure that the application thereof is understood properly: Remain up to date </w:t>
      </w:r>
      <w:proofErr w:type="gramStart"/>
      <w:r>
        <w:t>with regard to</w:t>
      </w:r>
      <w:proofErr w:type="gramEnd"/>
      <w:r>
        <w:t xml:space="preserve"> the applicable prescripts/policies and proc</w:t>
      </w:r>
      <w:r>
        <w:t>edures that apply to his/her work terrain. Remain abreast with the procedures and processes applicable to the office of the executive authority.</w:t>
      </w:r>
    </w:p>
    <w:p w14:paraId="18875FC8" w14:textId="77777777" w:rsidR="00957DDA" w:rsidRDefault="00410BCC">
      <w:pPr>
        <w:spacing w:after="3" w:line="259" w:lineRule="auto"/>
        <w:ind w:left="1565" w:right="0" w:hanging="10"/>
      </w:pPr>
      <w:r>
        <w:rPr>
          <w:sz w:val="28"/>
        </w:rPr>
        <w:t>REGISTRY CLERK = 02 POSTS</w:t>
      </w:r>
    </w:p>
    <w:p w14:paraId="1C724949" w14:textId="77777777" w:rsidR="00957DDA" w:rsidRDefault="00410BCC">
      <w:pPr>
        <w:ind w:left="209" w:right="28"/>
      </w:pPr>
      <w:r>
        <w:t>COMMENCING SALARY NOTCH: R216 417.00 per annum</w:t>
      </w:r>
    </w:p>
    <w:p w14:paraId="67722FE3" w14:textId="77777777" w:rsidR="00957DDA" w:rsidRDefault="00410BCC">
      <w:pPr>
        <w:pStyle w:val="Heading2"/>
        <w:spacing w:after="207"/>
        <w:ind w:left="219" w:right="0"/>
      </w:pPr>
      <w:r>
        <w:t>SALARY LEVEL: 5 CENTRE: CAPRICORN DISTRICT [01] Ref: DSD/2024/80, WATERBERG DISTRICT [011 Ref: DSD/2024/81</w:t>
      </w:r>
    </w:p>
    <w:p w14:paraId="22A4046A" w14:textId="77777777" w:rsidR="00957DDA" w:rsidRDefault="00410BCC">
      <w:pPr>
        <w:spacing w:after="282"/>
        <w:ind w:left="209" w:right="418"/>
      </w:pPr>
      <w:r>
        <w:t>MINIMUM REQUIREMENTS: An appropriate recognized NQF level 4 (Grade 12) or equivalent qualifications as recognised by SAQA. Qualifications/Certificate in Records and Archives will be an added advantage.</w:t>
      </w:r>
    </w:p>
    <w:p w14:paraId="094A0E09" w14:textId="77777777" w:rsidR="00957DDA" w:rsidRDefault="00410BCC">
      <w:pPr>
        <w:spacing w:after="232" w:line="216" w:lineRule="auto"/>
        <w:ind w:left="233" w:right="395" w:hanging="3"/>
      </w:pPr>
      <w:r>
        <w:rPr>
          <w:sz w:val="22"/>
        </w:rPr>
        <w:lastRenderedPageBreak/>
        <w:t>KNOWLEDGE AND SKILLS: Knowledge of registry duties, practices as well as the ability to capture data, and operate computer. Working knowledge and understanding of the legislative framework governing the Public Service. Knowledge of storage and retrieval procedures in terms of the working environment. Computer skills. Good verbal and written communication. Planning and organisation. Interpersonal relations. Flexibility and teamwork.</w:t>
      </w:r>
    </w:p>
    <w:p w14:paraId="7909133B" w14:textId="77777777" w:rsidR="00957DDA" w:rsidRDefault="00410BCC">
      <w:pPr>
        <w:spacing w:after="232" w:line="216" w:lineRule="auto"/>
        <w:ind w:left="233" w:right="395" w:hanging="3"/>
      </w:pPr>
      <w:r>
        <w:rPr>
          <w:sz w:val="22"/>
        </w:rPr>
        <w:t>KEY PERFORMANCE AREAS: Provide Registry counter services. Handle incoming and outgoing correspondence. Render an effective filling and record management services. Operate office machines in relation to the registry functions. Produce documents for archiving and/or disposal.</w:t>
      </w:r>
    </w:p>
    <w:p w14:paraId="6C33C5D4" w14:textId="77777777" w:rsidR="00957DDA" w:rsidRDefault="00410BCC">
      <w:pPr>
        <w:spacing w:after="0"/>
        <w:ind w:left="238" w:right="2405"/>
      </w:pPr>
      <w:r>
        <w:t>POST NO 18: HUMAN RESOURCE CLERK = 01 POST (Re-Advert) REF NO: DSD/2024/82</w:t>
      </w:r>
    </w:p>
    <w:p w14:paraId="1939388D" w14:textId="77777777" w:rsidR="00957DDA" w:rsidRDefault="00410BCC">
      <w:pPr>
        <w:ind w:left="230" w:right="28"/>
      </w:pPr>
      <w:r>
        <w:t>COMMENCING SALARY NOTCH: R216 417.00 per annum</w:t>
      </w:r>
    </w:p>
    <w:p w14:paraId="433B274E" w14:textId="77777777" w:rsidR="00957DDA" w:rsidRDefault="00410BCC">
      <w:pPr>
        <w:pStyle w:val="Heading2"/>
        <w:ind w:left="240" w:right="0"/>
      </w:pPr>
      <w:r>
        <w:t>SALARY LEVEL: 5</w:t>
      </w:r>
    </w:p>
    <w:p w14:paraId="4F5FAA03" w14:textId="77777777" w:rsidR="00957DDA" w:rsidRDefault="00410BCC">
      <w:pPr>
        <w:spacing w:after="190" w:line="250" w:lineRule="auto"/>
        <w:ind w:left="241" w:right="1036" w:hanging="3"/>
      </w:pPr>
      <w:r>
        <w:rPr>
          <w:sz w:val="26"/>
        </w:rPr>
        <w:t>CENTRE: POLOKWANE WELFARE COMPLEX</w:t>
      </w:r>
    </w:p>
    <w:p w14:paraId="240A044B" w14:textId="77777777" w:rsidR="00957DDA" w:rsidRDefault="00410BCC">
      <w:pPr>
        <w:spacing w:after="252"/>
        <w:ind w:left="238" w:right="28"/>
      </w:pPr>
      <w:r>
        <w:t>MINIMUM REQUIREMENTS: An appropriate recognized NQF level 4 (Grade 12) or equivalent qualifications as recognised by SAQA. A qualification in HRM/D will be an added advantage.</w:t>
      </w:r>
    </w:p>
    <w:p w14:paraId="2F536480" w14:textId="77777777" w:rsidR="00957DDA" w:rsidRDefault="00410BCC">
      <w:pPr>
        <w:spacing w:after="218"/>
        <w:ind w:left="245" w:right="389" w:hanging="94"/>
      </w:pPr>
      <w:r>
        <w:rPr>
          <w:noProof/>
        </w:rPr>
        <w:drawing>
          <wp:inline distT="0" distB="0" distL="0" distR="0" wp14:anchorId="3B617880" wp14:editId="2558A759">
            <wp:extent cx="13716" cy="9144"/>
            <wp:effectExtent l="0" t="0" r="0" b="0"/>
            <wp:docPr id="33568" name="Picture 33568"/>
            <wp:cNvGraphicFramePr/>
            <a:graphic xmlns:a="http://schemas.openxmlformats.org/drawingml/2006/main">
              <a:graphicData uri="http://schemas.openxmlformats.org/drawingml/2006/picture">
                <pic:pic xmlns:pic="http://schemas.openxmlformats.org/drawingml/2006/picture">
                  <pic:nvPicPr>
                    <pic:cNvPr id="33568" name="Picture 33568"/>
                    <pic:cNvPicPr/>
                  </pic:nvPicPr>
                  <pic:blipFill>
                    <a:blip r:embed="rId24"/>
                    <a:stretch>
                      <a:fillRect/>
                    </a:stretch>
                  </pic:blipFill>
                  <pic:spPr>
                    <a:xfrm>
                      <a:off x="0" y="0"/>
                      <a:ext cx="13716" cy="9144"/>
                    </a:xfrm>
                    <a:prstGeom prst="rect">
                      <a:avLst/>
                    </a:prstGeom>
                  </pic:spPr>
                </pic:pic>
              </a:graphicData>
            </a:graphic>
          </wp:inline>
        </w:drawing>
      </w:r>
      <w:r>
        <w:t xml:space="preserve"> KNOWLEDGE AND SKILLS: Knowledge of Public Service Regulations, Acts, policies and procedures. Knowledge of Public Finance Management Act (PFMA). Good communication and listening skills, Good interpersonal relationship, Ability to handle pressure. Conflict management. Policy analyzing and interpretation skills. Report writing skills. Problem analysis and analytical thinking. Honesty and confidentiality, customer care skills. Persal literacy.</w:t>
      </w:r>
    </w:p>
    <w:p w14:paraId="2D433F45" w14:textId="77777777" w:rsidR="00957DDA" w:rsidRDefault="00410BCC">
      <w:pPr>
        <w:spacing w:after="232" w:line="216" w:lineRule="auto"/>
        <w:ind w:left="233" w:right="395" w:hanging="3"/>
      </w:pPr>
      <w:r>
        <w:rPr>
          <w:sz w:val="22"/>
        </w:rPr>
        <w:t>KEY PERFORMANCE AREAS: Facilitate Recruitment and Selection of Employees (Appointments, Security Background Checks, verification of qualifications, secretariat functions at interviews/shortlisting, probationary periods etc.). Administration of condition of service. Administration of Service Benefit. Facilitation of Transfers. Facilitate Human Resource Training &amp; Development. Render Performance Management and Development Services.</w:t>
      </w:r>
    </w:p>
    <w:p w14:paraId="07DEF976" w14:textId="77777777" w:rsidR="00957DDA" w:rsidRDefault="00410BCC">
      <w:pPr>
        <w:pStyle w:val="Heading2"/>
        <w:ind w:left="269" w:right="0"/>
      </w:pPr>
      <w:r>
        <w:t>POST NO 19: HUMAN RESOURCE CLERK = 01 POST</w:t>
      </w:r>
    </w:p>
    <w:p w14:paraId="1014CA9C" w14:textId="77777777" w:rsidR="00957DDA" w:rsidRDefault="00410BCC">
      <w:pPr>
        <w:ind w:left="266" w:right="28"/>
      </w:pPr>
      <w:r>
        <w:t>REF NO: DSD/2024/83</w:t>
      </w:r>
    </w:p>
    <w:p w14:paraId="08AD72A1" w14:textId="77777777" w:rsidR="00957DDA" w:rsidRDefault="00410BCC">
      <w:pPr>
        <w:ind w:left="259" w:right="28"/>
      </w:pPr>
      <w:r>
        <w:t>COMMENCING SALARY NOTCH: R216 417.00 per annum</w:t>
      </w:r>
    </w:p>
    <w:p w14:paraId="0113478F" w14:textId="77777777" w:rsidR="00957DDA" w:rsidRDefault="00410BCC">
      <w:pPr>
        <w:pStyle w:val="Heading2"/>
        <w:ind w:left="276" w:right="0"/>
      </w:pPr>
      <w:r>
        <w:t>SALARY LEVEL: 5</w:t>
      </w:r>
    </w:p>
    <w:p w14:paraId="5BACEDD9" w14:textId="77777777" w:rsidR="00957DDA" w:rsidRDefault="00410BCC">
      <w:pPr>
        <w:spacing w:after="189" w:line="250" w:lineRule="auto"/>
        <w:ind w:left="269" w:right="1036" w:hanging="3"/>
      </w:pPr>
      <w:r>
        <w:rPr>
          <w:sz w:val="26"/>
        </w:rPr>
        <w:t>CENTRE: SEKHUKHUNE DISTRICT</w:t>
      </w:r>
    </w:p>
    <w:p w14:paraId="142D80D1" w14:textId="77777777" w:rsidR="00957DDA" w:rsidRDefault="00410BCC">
      <w:pPr>
        <w:spacing w:after="214"/>
        <w:ind w:left="266" w:right="28"/>
      </w:pPr>
      <w:r>
        <w:t>MINIMUM REQUIREMENTS: An appropriate recognized NQF level 4 (Grade 12) or equivalent qualifications as recognised by SAQA. A qualification in HRM/D will be an added advantage.</w:t>
      </w:r>
    </w:p>
    <w:p w14:paraId="30B38ED8" w14:textId="77777777" w:rsidR="00957DDA" w:rsidRDefault="00410BCC">
      <w:pPr>
        <w:ind w:left="274" w:right="28"/>
      </w:pPr>
      <w:r>
        <w:t>KNOWLEDGE AND SKILLS: Knowledge of Public Service Regulations, Acts, policies and procedures. Knowledge of Public Finance Management Act (PFMA). Good communication</w:t>
      </w:r>
    </w:p>
    <w:p w14:paraId="737BC1CB" w14:textId="77777777" w:rsidR="00957DDA" w:rsidRDefault="00957DDA">
      <w:pPr>
        <w:sectPr w:rsidR="00957DDA">
          <w:headerReference w:type="even" r:id="rId25"/>
          <w:headerReference w:type="default" r:id="rId26"/>
          <w:headerReference w:type="first" r:id="rId27"/>
          <w:pgSz w:w="11902" w:h="16834"/>
          <w:pgMar w:top="1070" w:right="1332" w:bottom="1958" w:left="1152" w:header="1073" w:footer="720" w:gutter="0"/>
          <w:cols w:space="720"/>
        </w:sectPr>
      </w:pPr>
    </w:p>
    <w:p w14:paraId="6DC673F7" w14:textId="77777777" w:rsidR="00957DDA" w:rsidRDefault="00410BCC">
      <w:pPr>
        <w:spacing w:after="220"/>
        <w:ind w:left="50" w:right="28"/>
      </w:pPr>
      <w:r>
        <w:lastRenderedPageBreak/>
        <w:t>and listening skills, Good interpersonal relationship, Ability to handle pressure. Conflict management. Policy analyzing and interpretation skills. Report writing skills. Problem analysis and analytical thinking. Honesty and confidentiality, customer care skills. Persal literacy.</w:t>
      </w:r>
    </w:p>
    <w:p w14:paraId="715BC83C" w14:textId="77777777" w:rsidR="00957DDA" w:rsidRDefault="00410BCC">
      <w:pPr>
        <w:spacing w:after="239"/>
        <w:ind w:left="50" w:right="28"/>
      </w:pPr>
      <w:r>
        <w:t>KEY PERFORMANCE AREAS: Facilitate Recruitment and Selection of Employees (Appointments, Security Background Checks, verification of qualifications, secretariat functions at interviews/shortlisting, probationary periods etc.). Administration of condition of service. Administration of Service Benefit. Facilitation of Transfers. Facilitate Human Resource Training &amp; Development. Render Performance Management and Development Services.</w:t>
      </w:r>
    </w:p>
    <w:p w14:paraId="691D8939" w14:textId="77777777" w:rsidR="00957DDA" w:rsidRDefault="00410BCC">
      <w:pPr>
        <w:spacing w:after="10" w:line="250" w:lineRule="auto"/>
        <w:ind w:left="24" w:right="1036" w:hanging="3"/>
      </w:pPr>
      <w:r>
        <w:rPr>
          <w:sz w:val="26"/>
        </w:rPr>
        <w:t>POST NO 20: ADMINISTRATION CLERK = 01 POST</w:t>
      </w:r>
    </w:p>
    <w:p w14:paraId="2D265169" w14:textId="77777777" w:rsidR="00957DDA" w:rsidRDefault="00410BCC">
      <w:pPr>
        <w:ind w:left="50" w:right="28"/>
      </w:pPr>
      <w:r>
        <w:t>REF NO: DSD/2024/84</w:t>
      </w:r>
    </w:p>
    <w:p w14:paraId="320DECBB" w14:textId="77777777" w:rsidR="00957DDA" w:rsidRDefault="00410BCC">
      <w:pPr>
        <w:spacing w:after="10" w:line="250" w:lineRule="auto"/>
        <w:ind w:left="24" w:right="1036" w:hanging="3"/>
      </w:pPr>
      <w:r>
        <w:rPr>
          <w:sz w:val="26"/>
        </w:rPr>
        <w:t>COMMENCING SALARY NOTCH: R216 417.00 per annum</w:t>
      </w:r>
    </w:p>
    <w:p w14:paraId="5B3F95A1" w14:textId="77777777" w:rsidR="00957DDA" w:rsidRDefault="00410BCC">
      <w:pPr>
        <w:pStyle w:val="Heading1"/>
        <w:ind w:left="60" w:right="2916"/>
      </w:pPr>
      <w:r>
        <w:t>SALARY LEVEL: 5</w:t>
      </w:r>
    </w:p>
    <w:p w14:paraId="315C1735" w14:textId="77777777" w:rsidR="00957DDA" w:rsidRDefault="00410BCC">
      <w:pPr>
        <w:pStyle w:val="Heading2"/>
        <w:spacing w:after="220"/>
        <w:ind w:left="60" w:right="0"/>
      </w:pPr>
      <w:r>
        <w:t>CENTRE: VHEMBE DISTRICT: Thulamela</w:t>
      </w:r>
    </w:p>
    <w:p w14:paraId="34F31E4D" w14:textId="77777777" w:rsidR="00957DDA" w:rsidRDefault="00410BCC">
      <w:pPr>
        <w:spacing w:after="0"/>
        <w:ind w:left="50" w:right="28"/>
      </w:pPr>
      <w:r>
        <w:t>MINIMUM REQUIREMENTS: An appropriate recognized NQF level 4 (Grade 12) or equivalent qualifications as recognised by SAQA.</w:t>
      </w:r>
    </w:p>
    <w:p w14:paraId="6DDE45D7" w14:textId="77777777" w:rsidR="00957DDA" w:rsidRDefault="00410BCC">
      <w:pPr>
        <w:spacing w:after="226"/>
        <w:ind w:left="50" w:right="28"/>
      </w:pPr>
      <w:r>
        <w:t>KNOWLEDGE AND SKILLS: Good communication and listening skills, Good interpersonal relationship, Ability to handle pressure. Conflict management. Policy analyzing and interpretation skills. Report writing skills. Problem analysis and analytical thinking. Honesty and confidentiality, customer care skills. Logis literacy.</w:t>
      </w:r>
    </w:p>
    <w:p w14:paraId="032A2918" w14:textId="77777777" w:rsidR="00957DDA" w:rsidRDefault="00410BCC">
      <w:pPr>
        <w:spacing w:after="220"/>
        <w:ind w:left="50" w:right="28"/>
      </w:pPr>
      <w:r>
        <w:t>KEY PERFORMANCE AREAS: Rendering a variety of administrative duties. Assist in collecting statistics. Intake client information. Filling of records. Distribute food parcel. Updating client register.</w:t>
      </w:r>
    </w:p>
    <w:p w14:paraId="0377250F" w14:textId="77777777" w:rsidR="00957DDA" w:rsidRDefault="00410BCC">
      <w:pPr>
        <w:spacing w:after="3" w:line="259" w:lineRule="auto"/>
        <w:ind w:left="60" w:right="2016" w:hanging="10"/>
      </w:pPr>
      <w:r>
        <w:rPr>
          <w:sz w:val="28"/>
        </w:rPr>
        <w:t>POST NO 21: PROVISIONING ADMINISTRATIVE CLERK = 01 POST REF NO: DSD/2024/85</w:t>
      </w:r>
    </w:p>
    <w:p w14:paraId="0CD571CB" w14:textId="77777777" w:rsidR="00957DDA" w:rsidRDefault="00410BCC">
      <w:pPr>
        <w:spacing w:after="10" w:line="250" w:lineRule="auto"/>
        <w:ind w:left="24" w:right="1036" w:hanging="3"/>
      </w:pPr>
      <w:r>
        <w:rPr>
          <w:sz w:val="26"/>
        </w:rPr>
        <w:t>COMMENCING SALARY NOTCH: R216 417.00 per annum</w:t>
      </w:r>
    </w:p>
    <w:p w14:paraId="737B2BD6" w14:textId="77777777" w:rsidR="00957DDA" w:rsidRDefault="00410BCC">
      <w:pPr>
        <w:pStyle w:val="Heading1"/>
        <w:ind w:left="60" w:right="2916"/>
      </w:pPr>
      <w:r>
        <w:t>SALARY LEVEL: 5</w:t>
      </w:r>
    </w:p>
    <w:p w14:paraId="574D9D0A" w14:textId="77777777" w:rsidR="00957DDA" w:rsidRDefault="00410BCC">
      <w:pPr>
        <w:pStyle w:val="Heading2"/>
        <w:spacing w:after="225"/>
        <w:ind w:left="60" w:right="0"/>
      </w:pPr>
      <w:r>
        <w:t>CENTRE: VHEMBE DISTRICT: Thohoyandou Child &amp; Youth Care Centre</w:t>
      </w:r>
    </w:p>
    <w:p w14:paraId="578E7BF2" w14:textId="77777777" w:rsidR="00957DDA" w:rsidRDefault="00410BCC">
      <w:pPr>
        <w:spacing w:after="248"/>
        <w:ind w:left="50" w:right="28"/>
      </w:pPr>
      <w:r>
        <w:t>MINIMUM REQUIREMENTS: An appropriate recognized NQF level 4 (Grade 12) or equivalent qualifications as recognised by SAQA. A qualification in Financial Management/Supply Chain Management will be an added advantage.</w:t>
      </w:r>
    </w:p>
    <w:p w14:paraId="1035E1A9" w14:textId="77777777" w:rsidR="00957DDA" w:rsidRDefault="00410BCC">
      <w:pPr>
        <w:spacing w:after="191" w:line="250" w:lineRule="auto"/>
        <w:ind w:left="24" w:right="14" w:hanging="3"/>
      </w:pPr>
      <w:r>
        <w:rPr>
          <w:sz w:val="26"/>
        </w:rPr>
        <w:t xml:space="preserve">KNOWLEDGE AND SKILLS: Knowledge of Public Service Regulations, Acts, policies and procedures. Knowledge of Public Finance Management Act (PFMA). Good communication and listening skills, Good interpersonal relationship, Ability to handle pressure. Conflict management. Policy analyzing and interpretation skills. Report writing skills. Problem </w:t>
      </w:r>
      <w:r>
        <w:rPr>
          <w:sz w:val="26"/>
        </w:rPr>
        <w:lastRenderedPageBreak/>
        <w:t>analysis and analytical thinking. Honesty and confidentiality, customer care skills. Logis literacy.</w:t>
      </w:r>
    </w:p>
    <w:p w14:paraId="7E1ED5B3" w14:textId="77777777" w:rsidR="00957DDA" w:rsidRDefault="00410BCC">
      <w:pPr>
        <w:spacing w:after="10" w:line="250" w:lineRule="auto"/>
        <w:ind w:left="24" w:right="0" w:hanging="3"/>
      </w:pPr>
      <w:r>
        <w:rPr>
          <w:sz w:val="26"/>
        </w:rPr>
        <w:t xml:space="preserve">KEY PERFORMANCE AREAS: Provide stores management services. Maintain record keeping in issuing and receiving of stock. Monitor stock-taking. Allocate vehicles </w:t>
      </w:r>
      <w:proofErr w:type="gramStart"/>
      <w:r>
        <w:rPr>
          <w:sz w:val="26"/>
        </w:rPr>
        <w:t>on a daily basis</w:t>
      </w:r>
      <w:proofErr w:type="gramEnd"/>
      <w:r>
        <w:rPr>
          <w:sz w:val="26"/>
        </w:rPr>
        <w:t>. Check the vehicle conditions. Ensure cleaning of vehicles. Manage the movement of assets within the Institution. Manage disposal and replacement of movable assets and equipment.</w:t>
      </w:r>
    </w:p>
    <w:p w14:paraId="7FF934E7" w14:textId="77777777" w:rsidR="00957DDA" w:rsidRDefault="00410BCC">
      <w:pPr>
        <w:pStyle w:val="Heading2"/>
        <w:ind w:left="60" w:right="0"/>
      </w:pPr>
      <w:r>
        <w:t>POST NO 22: DRIVER/MESSENGER = 01 POST</w:t>
      </w:r>
    </w:p>
    <w:p w14:paraId="166F6BF2" w14:textId="77777777" w:rsidR="00957DDA" w:rsidRDefault="00410BCC">
      <w:pPr>
        <w:ind w:left="50" w:right="28"/>
      </w:pPr>
      <w:r>
        <w:t>REF NO: DSD/2024186</w:t>
      </w:r>
    </w:p>
    <w:p w14:paraId="4B8CD74A" w14:textId="77777777" w:rsidR="00957DDA" w:rsidRDefault="00410BCC">
      <w:pPr>
        <w:spacing w:after="10" w:line="250" w:lineRule="auto"/>
        <w:ind w:left="24" w:right="1036" w:hanging="3"/>
      </w:pPr>
      <w:r>
        <w:rPr>
          <w:sz w:val="26"/>
        </w:rPr>
        <w:t>COMMENCING SALARY NOTCH: R183 279.00 per annum</w:t>
      </w:r>
    </w:p>
    <w:p w14:paraId="752C0A72" w14:textId="77777777" w:rsidR="00957DDA" w:rsidRDefault="00410BCC">
      <w:pPr>
        <w:pStyle w:val="Heading1"/>
        <w:ind w:left="60" w:right="2916"/>
      </w:pPr>
      <w:r>
        <w:t>SALARY LEVEL: 4</w:t>
      </w:r>
    </w:p>
    <w:p w14:paraId="3599AC14" w14:textId="77777777" w:rsidR="00957DDA" w:rsidRDefault="00410BCC">
      <w:pPr>
        <w:spacing w:after="201" w:line="250" w:lineRule="auto"/>
        <w:ind w:left="24" w:right="1036" w:hanging="3"/>
      </w:pPr>
      <w:r>
        <w:rPr>
          <w:sz w:val="26"/>
        </w:rPr>
        <w:t>CENTRE: HEAD OFFICE (MEC Support)</w:t>
      </w:r>
    </w:p>
    <w:p w14:paraId="636B4E0F" w14:textId="77777777" w:rsidR="00957DDA" w:rsidRDefault="00410BCC">
      <w:pPr>
        <w:spacing w:after="284"/>
        <w:ind w:left="50" w:right="28"/>
      </w:pPr>
      <w:r>
        <w:t xml:space="preserve">MINIMUM REQUIREMENTS: An appropriate recognized NQF level 3 (Grade 10 ABET /AET) or equivalent qualifications as recognised by SAQA. Valid motor vehicle </w:t>
      </w:r>
      <w:proofErr w:type="gramStart"/>
      <w:r>
        <w:t>drivers</w:t>
      </w:r>
      <w:proofErr w:type="gramEnd"/>
      <w:r>
        <w:t xml:space="preserve"> licence plus Public Driving Permit (PDP).</w:t>
      </w:r>
    </w:p>
    <w:p w14:paraId="269E8AA4" w14:textId="77777777" w:rsidR="00957DDA" w:rsidRDefault="00410BCC">
      <w:pPr>
        <w:spacing w:after="302"/>
        <w:ind w:left="50" w:right="28"/>
      </w:pPr>
      <w:r>
        <w:t>KNOWLEDGE AND SKILLS: Knowledge of the city / areas in which functions will be performed. Knowledge and procedures to perform messenger functions and routine office support functions like registry functions and the making photocopies. Knowledge of the procedures to operate the motor vehicle e.g. procedures to obtain trip authorities, complete the logbooks of the motor vehicle, to obtain consumables (e.g. petrol) and obtain basic services (e.g. fixing a flat tyre). Knowledge of the prescripts for the correct</w:t>
      </w:r>
      <w:r>
        <w:t xml:space="preserve"> utilisation of the motor vehicle and the requirements for the storage of the vehicle. Knowledge of the procedures to ensure that the motor vehicle is maintained properly.</w:t>
      </w:r>
    </w:p>
    <w:p w14:paraId="2B396C5A" w14:textId="77777777" w:rsidR="00957DDA" w:rsidRDefault="00410BCC">
      <w:pPr>
        <w:spacing w:after="295"/>
        <w:ind w:left="50" w:right="28"/>
      </w:pPr>
      <w:r>
        <w:t>KEY PERFORMANCE AREAS: Collect and deliver documents. This would, amongst other, entail the following: Collect, deliver and distribute documents for the office of the executive authority. Collect, deliver and distribute documents and parcels for the executive authority. Transport employees in the office of the executive authority and guests and special advisors of the executive authority. Render a general support function in the office of the executive authority: Assist the office with logistical arrangemen</w:t>
      </w:r>
      <w:r>
        <w:t>ts. Assist with document reproduction and facsimile services. Record keeping of the utilization of the allocated motor vehicle e.g. log sheets and petrol receipts. Maintain knowledge on the policies and procedures that applies in the work environment.</w:t>
      </w:r>
    </w:p>
    <w:p w14:paraId="54FE8A11" w14:textId="77777777" w:rsidR="00957DDA" w:rsidRDefault="00410BCC">
      <w:pPr>
        <w:spacing w:after="3" w:line="259" w:lineRule="auto"/>
        <w:ind w:left="60" w:right="0" w:hanging="10"/>
      </w:pPr>
      <w:r>
        <w:rPr>
          <w:sz w:val="28"/>
        </w:rPr>
        <w:t>POST NO 23: FOOD SERVICE SUPERVISOR = 02 POSTS</w:t>
      </w:r>
    </w:p>
    <w:p w14:paraId="4403920E" w14:textId="77777777" w:rsidR="00957DDA" w:rsidRDefault="00410BCC">
      <w:pPr>
        <w:spacing w:after="10" w:line="250" w:lineRule="auto"/>
        <w:ind w:left="24" w:right="1036" w:hanging="3"/>
      </w:pPr>
      <w:r>
        <w:rPr>
          <w:sz w:val="26"/>
        </w:rPr>
        <w:t>COMMENCING SALARY NOTCH: R183 279.00 per annum</w:t>
      </w:r>
    </w:p>
    <w:p w14:paraId="580701CB" w14:textId="77777777" w:rsidR="00957DDA" w:rsidRDefault="00410BCC">
      <w:pPr>
        <w:pStyle w:val="Heading1"/>
        <w:ind w:left="60" w:right="2916"/>
      </w:pPr>
      <w:r>
        <w:lastRenderedPageBreak/>
        <w:t>SALARY LEVEL: 4</w:t>
      </w:r>
    </w:p>
    <w:p w14:paraId="1FDCB95E" w14:textId="77777777" w:rsidR="00957DDA" w:rsidRDefault="00410BCC">
      <w:pPr>
        <w:pStyle w:val="Heading2"/>
        <w:spacing w:after="235"/>
        <w:ind w:left="60" w:right="0"/>
      </w:pPr>
      <w:r>
        <w:t>CENTRE: POLOKWANE WELFARE COMPLEX [01] Ref: DSD/2024/87, CAPRICORN DISTRICT: Sekutupu Old Age Home [01] Ref: DSD/2024/88</w:t>
      </w:r>
    </w:p>
    <w:p w14:paraId="71BFFED9" w14:textId="77777777" w:rsidR="00957DDA" w:rsidRDefault="00410BCC">
      <w:pPr>
        <w:spacing w:after="298"/>
        <w:ind w:left="50" w:right="28"/>
      </w:pPr>
      <w:r>
        <w:t>MINIMUM REQUIREMENTS: An appropriate recognized NQF level 4 (Grade 12) or equivalent qualifications as recognised by SAQA. 2 — 3 Years experience in food service will be an added advantage.</w:t>
      </w:r>
    </w:p>
    <w:p w14:paraId="6DA0B168" w14:textId="77777777" w:rsidR="00957DDA" w:rsidRDefault="00410BCC">
      <w:pPr>
        <w:spacing w:after="288"/>
        <w:ind w:left="50" w:right="28"/>
      </w:pPr>
      <w:r>
        <w:t>KNOWLEDGE AND SKILLS: Computer literate. Be able to work under pressure. Good communication, numerical, organizing and supervisory skills.</w:t>
      </w:r>
    </w:p>
    <w:p w14:paraId="48C2D63F" w14:textId="77777777" w:rsidR="00957DDA" w:rsidRDefault="00410BCC">
      <w:pPr>
        <w:ind w:left="50" w:right="28"/>
      </w:pPr>
      <w:r>
        <w:t>KEY PERFORMANCE AREAS: To render supervision of food service and activities — supervise all activities in the food services, including food preparation, distribution and serving, maintain hygiene and safety measures, ensure all equipment is in good working order and it is used effectively, ensure replacement or repair of faulty/outdated equipment, responsible for ordering, receiving, storage, stock control and stock taking, responsible for completing monthly statistics, perform administrative functions link</w:t>
      </w:r>
      <w:r>
        <w:t>ed to food services.</w:t>
      </w:r>
    </w:p>
    <w:p w14:paraId="75A20547" w14:textId="77777777" w:rsidR="00957DDA" w:rsidRDefault="00410BCC">
      <w:pPr>
        <w:spacing w:after="3" w:line="259" w:lineRule="auto"/>
        <w:ind w:left="60" w:right="0" w:hanging="10"/>
      </w:pPr>
      <w:r>
        <w:rPr>
          <w:sz w:val="28"/>
        </w:rPr>
        <w:t>POST NO 24: SOCIAL AUXILIARY WORKER = 02 POSTS</w:t>
      </w:r>
    </w:p>
    <w:p w14:paraId="63B15F30" w14:textId="77777777" w:rsidR="00957DDA" w:rsidRDefault="00410BCC">
      <w:pPr>
        <w:spacing w:after="10" w:line="250" w:lineRule="auto"/>
        <w:ind w:left="24" w:right="1036" w:hanging="3"/>
      </w:pPr>
      <w:r>
        <w:rPr>
          <w:sz w:val="26"/>
        </w:rPr>
        <w:t>COMMENCING SALARY NOTCH: R182 913.00 Per Annum</w:t>
      </w:r>
    </w:p>
    <w:p w14:paraId="269DB1F2" w14:textId="77777777" w:rsidR="00957DDA" w:rsidRDefault="00410BCC">
      <w:pPr>
        <w:pStyle w:val="Heading1"/>
        <w:ind w:left="60" w:right="2916"/>
      </w:pPr>
      <w:r>
        <w:t>SALARY LEVEL: SW-AI</w:t>
      </w:r>
    </w:p>
    <w:p w14:paraId="0AC04DE9" w14:textId="77777777" w:rsidR="00957DDA" w:rsidRDefault="00410BCC">
      <w:pPr>
        <w:pStyle w:val="Heading2"/>
        <w:spacing w:after="155"/>
        <w:ind w:left="60" w:right="0"/>
      </w:pPr>
      <w:r>
        <w:t>CENTRE: CAPRICORN DISTRICT: Lepelle-Nkumpi [01] Ref: DSD/2024/89, MOPANI DISTRICT: Greater Tzaneen [01] Ref: DSD/2024/90</w:t>
      </w:r>
    </w:p>
    <w:p w14:paraId="0E799194" w14:textId="77777777" w:rsidR="00957DDA" w:rsidRDefault="00410BCC">
      <w:pPr>
        <w:spacing w:after="178"/>
        <w:ind w:left="50" w:right="28"/>
      </w:pPr>
      <w:r>
        <w:t>MINIMUM REQUIREMENTS: An appropriate recognised NQF level 4 (Grade 12) or equivalent qualification and Social Auxiliary Certificate. Current registration with the South African Council for Social Service Professions [SACSSP].</w:t>
      </w:r>
    </w:p>
    <w:p w14:paraId="68D29B80" w14:textId="77777777" w:rsidR="00957DDA" w:rsidRDefault="00410BCC">
      <w:pPr>
        <w:spacing w:after="152"/>
        <w:ind w:left="50" w:right="28"/>
      </w:pPr>
      <w:r>
        <w:t>KNOWLEDGE AND SKILLS: Demonstrate basic understanding of the South African social welfare context, the policy and practice of developmental social welfare services and the role of social auxiliary worker within this context. Define and demonstrate understanding of the purpose of social auxiliary work and the role and functions of a social auxiliary worker in relation to a social worker within the South African context. Consistently reflect the values and principles contained in the Bill of Rights and the so</w:t>
      </w:r>
      <w:r>
        <w:t>cial work profession's Code of Ethics in service delivery as a social auxiliary worker. Demonstrate a basic understanding of the South African judicial system and the legislation governing and impacting on social auxiliary work and social work. Demonstrate a basic understanding of human behaviour, relationship system and social issues. Implement appropriate social auxiliary work methods and techniques to address the social needs of client systems. Use appropriate resources in service delivery to client syst</w:t>
      </w:r>
      <w:r>
        <w:t xml:space="preserve">ems. Work effectively with social workers and members of multi-sectoral teams in social service delivery. Work effectively as a social auxiliary worker to address the special needs and problems experienced by at </w:t>
      </w:r>
      <w:r>
        <w:lastRenderedPageBreak/>
        <w:t>least 3 of the priority focus groups in the social welfare. Keep precise records and compile accurate reports on social needs and social auxiliary work activities and file them appropriately. Provide an efficient research and administrative support service to the social worker. Demonstrate basic kno</w:t>
      </w:r>
      <w:r>
        <w:t>wledge of financial matters related to social auxiliary work. Demonstrate self-awareness regarding personal capacities, attitudes and skills and a willingness to develop them further under the supervision of a social worker.</w:t>
      </w:r>
    </w:p>
    <w:p w14:paraId="72A47B4D" w14:textId="77777777" w:rsidR="00957DDA" w:rsidRDefault="00410BCC">
      <w:pPr>
        <w:spacing w:after="245"/>
        <w:ind w:left="50" w:right="28"/>
      </w:pPr>
      <w:r>
        <w:t xml:space="preserve">KEY PERFORMANCE AREAS: </w:t>
      </w:r>
      <w:proofErr w:type="gramStart"/>
      <w:r>
        <w:t>Provide assistance</w:t>
      </w:r>
      <w:proofErr w:type="gramEnd"/>
      <w:r>
        <w:t xml:space="preserve"> and support to social workers with the rendering of a social work service with regard to the care, support, protection and development of vulnerable individuals, groups, families and communities through the relevant departmental programmes. Assist social workers to attend to any other matters that could result in, or stem from, social instability in any form. Keep abreast with new developments in the social work and social services field. Perform administrative support functions in suppor</w:t>
      </w:r>
      <w:r>
        <w:t>t of social workers as required of the job.</w:t>
      </w:r>
    </w:p>
    <w:p w14:paraId="2B1B3834" w14:textId="77777777" w:rsidR="00957DDA" w:rsidRDefault="00410BCC">
      <w:pPr>
        <w:spacing w:after="3" w:line="259" w:lineRule="auto"/>
        <w:ind w:left="60" w:right="0" w:hanging="10"/>
      </w:pPr>
      <w:r>
        <w:rPr>
          <w:sz w:val="28"/>
        </w:rPr>
        <w:t>POST NO 25: CHILD AND YOUTH CARE WORKER GRADE 1 = 03 POSTS</w:t>
      </w:r>
    </w:p>
    <w:p w14:paraId="4E47E6DA" w14:textId="77777777" w:rsidR="00957DDA" w:rsidRDefault="00410BCC">
      <w:pPr>
        <w:spacing w:after="10" w:line="250" w:lineRule="auto"/>
        <w:ind w:left="24" w:right="1036" w:hanging="3"/>
      </w:pPr>
      <w:r>
        <w:rPr>
          <w:sz w:val="26"/>
        </w:rPr>
        <w:t>COMMENCING SALARY NOTCH: R174 711.00 Per Annum</w:t>
      </w:r>
    </w:p>
    <w:p w14:paraId="3770095F" w14:textId="77777777" w:rsidR="00957DDA" w:rsidRDefault="00410BCC">
      <w:pPr>
        <w:pStyle w:val="Heading1"/>
        <w:ind w:left="60" w:right="2916"/>
      </w:pPr>
      <w:r>
        <w:t>SALARY LEVEL: CYC-AI</w:t>
      </w:r>
    </w:p>
    <w:p w14:paraId="6024429F" w14:textId="77777777" w:rsidR="00957DDA" w:rsidRDefault="00410BCC">
      <w:pPr>
        <w:pStyle w:val="Heading2"/>
        <w:spacing w:after="129"/>
        <w:ind w:left="60" w:right="0"/>
      </w:pPr>
      <w:r>
        <w:t>CENTRE: VHEMBE DISTRICT: Thohoyandou Child &amp; Youth Care Centre [1] REF: DSD/2024/91, POLOKWANE WELFARE COMPLEX [2] REF: DSD/2024/92</w:t>
      </w:r>
    </w:p>
    <w:p w14:paraId="6A1CC80B" w14:textId="77777777" w:rsidR="00957DDA" w:rsidRDefault="00410BCC">
      <w:pPr>
        <w:spacing w:after="193"/>
        <w:ind w:left="50" w:right="28"/>
      </w:pPr>
      <w:r>
        <w:t>MINIMUM REQUIREMENTS: An appropriate recognised NQF level 4 (Grade 12) or equivalent qualification and Basic qualification in Child Care. Current registration with the South African Council for Social Service Professions [SACSSP].</w:t>
      </w:r>
    </w:p>
    <w:p w14:paraId="6D33389E" w14:textId="77777777" w:rsidR="00957DDA" w:rsidRDefault="00410BCC">
      <w:pPr>
        <w:spacing w:after="218"/>
        <w:ind w:left="50" w:right="28"/>
      </w:pPr>
      <w:r>
        <w:t>KNOWLEDGE AND SKILLS: Knowledge and understanding of the legislative framework (Children's act, Child Care Act, Child Justice Act) governing the Secure Care Centres. Good communication skills, Good interpersonal relationships, Ability to handle pressure. Honesty and confidentiality, customer care skills. Experience in secure care environment will be an added advantage.</w:t>
      </w:r>
    </w:p>
    <w:p w14:paraId="610FF171" w14:textId="77777777" w:rsidR="00957DDA" w:rsidRDefault="00410BCC">
      <w:pPr>
        <w:spacing w:after="317"/>
        <w:ind w:left="50" w:right="28"/>
      </w:pPr>
      <w:r>
        <w:t>KEY PERFORMANCE AREAS: Receive children and youth to the care facility after admission. Provide orientation of the child to the centre. Provide care and development of children and youth where their needs are protected. Ensure that children/ youth receive medical services. Facilitate the independent living and recreational programmes. Organise family visits and contacts. Escort children to external services. Assist with implementation of developmental and therapy programmes. Perform administration duties.</w:t>
      </w:r>
    </w:p>
    <w:p w14:paraId="3BAE798E" w14:textId="77777777" w:rsidR="00957DDA" w:rsidRDefault="00410BCC">
      <w:pPr>
        <w:spacing w:after="3" w:line="259" w:lineRule="auto"/>
        <w:ind w:left="60" w:right="2995" w:hanging="10"/>
      </w:pPr>
      <w:r>
        <w:rPr>
          <w:sz w:val="28"/>
        </w:rPr>
        <w:t>POST NO 26: NURSING ASSISTANT GRADE 1 = 01 POST REF: DSD/2024/93</w:t>
      </w:r>
    </w:p>
    <w:p w14:paraId="2F7A1FF1" w14:textId="77777777" w:rsidR="00957DDA" w:rsidRDefault="00410BCC">
      <w:pPr>
        <w:spacing w:after="10" w:line="250" w:lineRule="auto"/>
        <w:ind w:left="24" w:right="1036" w:hanging="3"/>
      </w:pPr>
      <w:r>
        <w:rPr>
          <w:sz w:val="26"/>
        </w:rPr>
        <w:t>COMMENCING SALARY NOTCH: R165 177.00 Per Annum,</w:t>
      </w:r>
    </w:p>
    <w:p w14:paraId="7B2834D8" w14:textId="77777777" w:rsidR="00957DDA" w:rsidRDefault="00410BCC">
      <w:pPr>
        <w:pStyle w:val="Heading1"/>
        <w:ind w:left="60" w:right="2916"/>
      </w:pPr>
      <w:r>
        <w:lastRenderedPageBreak/>
        <w:t>SALARY LEVEL: NAI</w:t>
      </w:r>
    </w:p>
    <w:p w14:paraId="50802992" w14:textId="77777777" w:rsidR="00957DDA" w:rsidRDefault="00410BCC">
      <w:pPr>
        <w:pStyle w:val="Heading2"/>
        <w:spacing w:after="124"/>
        <w:ind w:left="60" w:right="0"/>
      </w:pPr>
      <w:r>
        <w:t>CENTRE: SESHEGO TREATMENT CENTRE</w:t>
      </w:r>
    </w:p>
    <w:p w14:paraId="5FC79D7B" w14:textId="77777777" w:rsidR="00957DDA" w:rsidRDefault="00410BCC">
      <w:pPr>
        <w:spacing w:after="207"/>
        <w:ind w:left="50" w:right="28"/>
      </w:pPr>
      <w:r>
        <w:t>MINIMUM REQUIREMENTS: Qualification that allows registration with the South African Nursing Council (SANC) as a Nursing Assistant or Auxiliary Nurse. Current registration with the SANC as Enrolled Nursing Assistant.</w:t>
      </w:r>
    </w:p>
    <w:p w14:paraId="07F1508D" w14:textId="77777777" w:rsidR="00957DDA" w:rsidRDefault="00410BCC">
      <w:pPr>
        <w:spacing w:after="235"/>
        <w:ind w:left="50" w:right="28"/>
      </w:pPr>
      <w:r>
        <w:t>KNOWLEDGE: SKILLS AND COMPETENCIES: Knowledge of nursing care processes and procedures, nursing statutes and other relevant legal framework such as Nursing Act, OHSA, Patient Right Charter etc. Good communication skills. Report writing skills. Facilitation skills. Liaison and networking skills. Supervision skills. Information management. Computer literacy.</w:t>
      </w:r>
    </w:p>
    <w:p w14:paraId="4FABF508" w14:textId="77777777" w:rsidR="00957DDA" w:rsidRDefault="00410BCC">
      <w:pPr>
        <w:spacing w:after="262"/>
        <w:ind w:left="50" w:right="28"/>
      </w:pPr>
      <w:r>
        <w:t>KEY PERFORMANCE AREAS: Provide quality basic nursing care. Provide elementary clinical nursing care. Practice nursing in accordance with the laws and regulations relevant to nursing. Maintain professional growth, ethical standards and self-development. Utilise human, material and physical resources efficiently and effectively. Report writing and updating client register. Filling of records. Transferring patients to other health facilities.</w:t>
      </w:r>
    </w:p>
    <w:p w14:paraId="12E41C82" w14:textId="77777777" w:rsidR="00957DDA" w:rsidRDefault="00410BCC">
      <w:pPr>
        <w:spacing w:after="3" w:line="259" w:lineRule="auto"/>
        <w:ind w:left="60" w:right="2563" w:hanging="10"/>
      </w:pPr>
      <w:r>
        <w:rPr>
          <w:sz w:val="28"/>
        </w:rPr>
        <w:t>POST NO 27: DRIVER (BREAKDOWN OPERATOR) = 01 POST REF NO: DSD12024/94</w:t>
      </w:r>
    </w:p>
    <w:p w14:paraId="54267095" w14:textId="77777777" w:rsidR="00957DDA" w:rsidRDefault="00410BCC">
      <w:pPr>
        <w:spacing w:after="10" w:line="250" w:lineRule="auto"/>
        <w:ind w:left="24" w:right="1036" w:hanging="3"/>
      </w:pPr>
      <w:r>
        <w:rPr>
          <w:sz w:val="26"/>
        </w:rPr>
        <w:t>COMMENCING SALARY NOTCH: R155 148.00 per annum</w:t>
      </w:r>
    </w:p>
    <w:p w14:paraId="61B9D74C" w14:textId="77777777" w:rsidR="00957DDA" w:rsidRDefault="00410BCC">
      <w:pPr>
        <w:pStyle w:val="Heading1"/>
        <w:ind w:left="60" w:right="2916"/>
      </w:pPr>
      <w:r>
        <w:t>SALARY LEVEL: 3</w:t>
      </w:r>
    </w:p>
    <w:p w14:paraId="31857047" w14:textId="77777777" w:rsidR="00957DDA" w:rsidRDefault="00410BCC">
      <w:pPr>
        <w:pStyle w:val="Heading2"/>
        <w:spacing w:after="188"/>
        <w:ind w:left="60" w:right="0"/>
      </w:pPr>
      <w:r>
        <w:t>CENTRE: HEAD OFFICE</w:t>
      </w:r>
    </w:p>
    <w:p w14:paraId="67311C52" w14:textId="77777777" w:rsidR="00957DDA" w:rsidRDefault="00410BCC">
      <w:pPr>
        <w:spacing w:after="243"/>
        <w:ind w:left="50" w:right="28"/>
      </w:pPr>
      <w:r>
        <w:t xml:space="preserve">MINIMUM REQUIREMENTS: An appropriate recognized NQF level 4 (Grade 12) or equivalent qualifications as recognised by SAQA. Valid code Cl </w:t>
      </w:r>
      <w:proofErr w:type="gramStart"/>
      <w:r>
        <w:t>drivers</w:t>
      </w:r>
      <w:proofErr w:type="gramEnd"/>
      <w:r>
        <w:t xml:space="preserve"> licence plus Public Driving Permit (PDP).</w:t>
      </w:r>
    </w:p>
    <w:p w14:paraId="62186F65" w14:textId="77777777" w:rsidR="00957DDA" w:rsidRDefault="00410BCC">
      <w:pPr>
        <w:spacing w:after="204"/>
        <w:ind w:left="50" w:right="28"/>
      </w:pPr>
      <w:r>
        <w:t>KNOWLEDGE AND SKILLS: Knowledge of the Province in which functions will be performed. Knowledge and procedures to perform messenger functions. Knowledge of the procedures to operate the motor vehicle e.g. procedures to obtain trip authorities, complete the logbooks of the motor vehicle, to obtain consumables (e.g. petrol) and obtain basic services (e.g. fixing a flat tyre). Knowledge of the prescripts for the correct utilisation of the motor vehicle and the requirements for the storage of the vehicle. Knowl</w:t>
      </w:r>
      <w:r>
        <w:t>edge of the procedures to ensure that the motor vehicle is maintained properly. Knowledge to operate a Breakdown.</w:t>
      </w:r>
    </w:p>
    <w:p w14:paraId="5E766E53" w14:textId="77777777" w:rsidR="00957DDA" w:rsidRDefault="00410BCC">
      <w:pPr>
        <w:ind w:left="50" w:right="28"/>
      </w:pPr>
      <w:r>
        <w:t xml:space="preserve">KEY PERFORMANCE AREAS: Transport Officials to various places. Monitor performance and conditions of government vehicles. Do routine maintenance on the allocated vehicle and report defects timely. Attending to breakdown of vehicles and towing vehicles to merchants for repair. Complete all the required and prescribed records and logs books </w:t>
      </w:r>
      <w:proofErr w:type="gramStart"/>
      <w:r>
        <w:t>with regard to</w:t>
      </w:r>
      <w:proofErr w:type="gramEnd"/>
      <w:r>
        <w:t xml:space="preserve"> the vehicle and the goods handled. Render a clerical support / messenger service in the Provincial Office. Collect and deliver documentation and related items in the department.</w:t>
      </w:r>
    </w:p>
    <w:p w14:paraId="007350EE" w14:textId="77777777" w:rsidR="00957DDA" w:rsidRDefault="00410BCC">
      <w:pPr>
        <w:pStyle w:val="Heading1"/>
        <w:ind w:left="60" w:right="2916"/>
      </w:pPr>
      <w:r>
        <w:lastRenderedPageBreak/>
        <w:t>POST NO 28: FOOD SERVICE AID</w:t>
      </w:r>
    </w:p>
    <w:p w14:paraId="62F467B7" w14:textId="77777777" w:rsidR="00957DDA" w:rsidRDefault="00410BCC">
      <w:pPr>
        <w:ind w:left="50" w:right="28"/>
      </w:pPr>
      <w:r>
        <w:t>REF: DSD12024/95</w:t>
      </w:r>
    </w:p>
    <w:p w14:paraId="553BCC98" w14:textId="77777777" w:rsidR="00957DDA" w:rsidRDefault="00410BCC">
      <w:pPr>
        <w:spacing w:after="10" w:line="250" w:lineRule="auto"/>
        <w:ind w:left="24" w:right="1036" w:hanging="3"/>
      </w:pPr>
      <w:r>
        <w:rPr>
          <w:sz w:val="26"/>
        </w:rPr>
        <w:t>COMMENCING SALARY NOTCH: R131 265.00 Per Annum</w:t>
      </w:r>
    </w:p>
    <w:p w14:paraId="7224C4D9" w14:textId="77777777" w:rsidR="00957DDA" w:rsidRDefault="00410BCC">
      <w:pPr>
        <w:pStyle w:val="Heading1"/>
        <w:ind w:left="60" w:right="2916"/>
      </w:pPr>
      <w:r>
        <w:t>SALARY LEVEL: 02</w:t>
      </w:r>
    </w:p>
    <w:p w14:paraId="07A0ACAD" w14:textId="77777777" w:rsidR="00957DDA" w:rsidRDefault="00410BCC">
      <w:pPr>
        <w:spacing w:after="122" w:line="250" w:lineRule="auto"/>
        <w:ind w:left="24" w:right="1036" w:hanging="3"/>
      </w:pPr>
      <w:r>
        <w:rPr>
          <w:sz w:val="26"/>
        </w:rPr>
        <w:t>CENTRE: HEAD OFFICE (MEC Support)</w:t>
      </w:r>
    </w:p>
    <w:p w14:paraId="3A0D156E" w14:textId="77777777" w:rsidR="00957DDA" w:rsidRDefault="00410BCC">
      <w:pPr>
        <w:spacing w:after="232"/>
        <w:ind w:left="50" w:right="28"/>
      </w:pPr>
      <w:r>
        <w:t>MINIMUM REQUIREMENTS: Junior Certificate or STD 08 / Grade 10 / AET / ABET or equivalent qualification. Ability to read and write.</w:t>
      </w:r>
    </w:p>
    <w:p w14:paraId="22FBF9B9" w14:textId="77777777" w:rsidR="00957DDA" w:rsidRDefault="00410BCC">
      <w:pPr>
        <w:spacing w:after="219"/>
        <w:ind w:left="50" w:right="28"/>
      </w:pPr>
      <w:r>
        <w:t>KNOWLEDGE AND SKILLS: Knowledge to provide services relating to food preparation. Good communication skills. Interpersonal skills.</w:t>
      </w:r>
    </w:p>
    <w:p w14:paraId="37A8031A" w14:textId="77777777" w:rsidR="00957DDA" w:rsidRDefault="00410BCC">
      <w:pPr>
        <w:spacing w:after="273"/>
        <w:ind w:left="50" w:right="28"/>
      </w:pPr>
      <w:r>
        <w:t>KEY PERFORMANCE AREAS: Clean kitchen utensils, equipment and provide catering support services within the office of the MEC. Keep stock of kitchen utensils and equipment. Apply hygiene and safety measures. Maintain quality control measures of all food provided. Removal of garbage disposal. Prepare food, snack and beverages (water, tea, coffee, milk, sugar and cold drinks). Setup and convey crockery, cutlery and equipment to dining areas. Serve food and beverages. Responsible for food supplies and report was</w:t>
      </w:r>
      <w:r>
        <w:t>te and losses.</w:t>
      </w:r>
    </w:p>
    <w:p w14:paraId="438BCE91" w14:textId="77777777" w:rsidR="00957DDA" w:rsidRDefault="00410BCC">
      <w:pPr>
        <w:pStyle w:val="Heading2"/>
        <w:ind w:left="60" w:right="0"/>
      </w:pPr>
      <w:r>
        <w:t>POST NO 29: HOUSEHOLD AID = 01 POST</w:t>
      </w:r>
    </w:p>
    <w:p w14:paraId="65806D83" w14:textId="77777777" w:rsidR="00957DDA" w:rsidRDefault="00410BCC">
      <w:pPr>
        <w:ind w:left="50" w:right="28"/>
      </w:pPr>
      <w:r>
        <w:t>REF: DSD/2024/96</w:t>
      </w:r>
    </w:p>
    <w:p w14:paraId="0AF61675" w14:textId="77777777" w:rsidR="00957DDA" w:rsidRDefault="00410BCC">
      <w:pPr>
        <w:spacing w:after="10" w:line="250" w:lineRule="auto"/>
        <w:ind w:left="24" w:right="1036" w:hanging="3"/>
      </w:pPr>
      <w:r>
        <w:rPr>
          <w:sz w:val="26"/>
        </w:rPr>
        <w:t>COMMENCING SALARY NOTCH: R131 265.00 Per Annum</w:t>
      </w:r>
    </w:p>
    <w:p w14:paraId="1DC82E25" w14:textId="77777777" w:rsidR="00957DDA" w:rsidRDefault="00410BCC">
      <w:pPr>
        <w:pStyle w:val="Heading1"/>
        <w:ind w:left="60" w:right="2916"/>
      </w:pPr>
      <w:r>
        <w:t>SALARY LEVEL: 02</w:t>
      </w:r>
    </w:p>
    <w:p w14:paraId="239EF84A" w14:textId="77777777" w:rsidR="00957DDA" w:rsidRDefault="00410BCC">
      <w:pPr>
        <w:pStyle w:val="Heading2"/>
        <w:spacing w:after="169"/>
        <w:ind w:left="60" w:right="0"/>
      </w:pPr>
      <w:r>
        <w:t>CENTRE: VHEMBE DISTRICT: Thohoyandou Child &amp; Youth Care Centre</w:t>
      </w:r>
    </w:p>
    <w:p w14:paraId="24A8073A" w14:textId="77777777" w:rsidR="00957DDA" w:rsidRDefault="00410BCC">
      <w:pPr>
        <w:spacing w:after="215"/>
        <w:ind w:left="50" w:right="28"/>
      </w:pPr>
      <w:r>
        <w:t>MINIMUM REQUIREMENTS: Junior Certificate or STD 08/Grade 10/ AET / ABET or equivalent qualification. Ability to read and write.</w:t>
      </w:r>
    </w:p>
    <w:p w14:paraId="5D29F577" w14:textId="77777777" w:rsidR="00957DDA" w:rsidRDefault="00410BCC">
      <w:pPr>
        <w:spacing w:after="185"/>
        <w:ind w:left="50" w:right="28"/>
      </w:pPr>
      <w:r>
        <w:t>KNOWLEDGE AND SKILLS: Good communication skills. Interpersonal skills.</w:t>
      </w:r>
    </w:p>
    <w:p w14:paraId="2DBAB551" w14:textId="77777777" w:rsidR="00957DDA" w:rsidRDefault="00410BCC">
      <w:pPr>
        <w:spacing w:after="487"/>
        <w:ind w:left="50" w:right="28"/>
      </w:pPr>
      <w:r>
        <w:t>KEY PERFORMANCE AREAS: Provide housekeeping &amp; cleaning services. Provide safeguarding &amp; maintenance services.</w:t>
      </w:r>
    </w:p>
    <w:p w14:paraId="6ECAAB28" w14:textId="77777777" w:rsidR="00957DDA" w:rsidRDefault="00410BCC">
      <w:pPr>
        <w:pStyle w:val="Heading2"/>
        <w:ind w:left="60" w:right="0"/>
      </w:pPr>
      <w:r>
        <w:t>POST NO 30: LAUNDRY AID = 01 POST</w:t>
      </w:r>
    </w:p>
    <w:p w14:paraId="7015095A" w14:textId="77777777" w:rsidR="00957DDA" w:rsidRDefault="00410BCC">
      <w:pPr>
        <w:ind w:left="50" w:right="28"/>
      </w:pPr>
      <w:r>
        <w:t>REF: DSD/2024/97</w:t>
      </w:r>
    </w:p>
    <w:p w14:paraId="7214AA38" w14:textId="77777777" w:rsidR="00957DDA" w:rsidRDefault="00410BCC">
      <w:pPr>
        <w:spacing w:after="10" w:line="250" w:lineRule="auto"/>
        <w:ind w:left="24" w:right="1036" w:hanging="3"/>
      </w:pPr>
      <w:r>
        <w:rPr>
          <w:sz w:val="26"/>
        </w:rPr>
        <w:t>COMMENCING SALARY NOTCH: R131 265.00 Per Annum</w:t>
      </w:r>
    </w:p>
    <w:p w14:paraId="1DD30F2C" w14:textId="77777777" w:rsidR="00957DDA" w:rsidRDefault="00410BCC">
      <w:pPr>
        <w:pStyle w:val="Heading1"/>
        <w:ind w:left="60" w:right="2916"/>
      </w:pPr>
      <w:r>
        <w:t>SALARY LEVEL: 02</w:t>
      </w:r>
    </w:p>
    <w:p w14:paraId="44F9C2F5" w14:textId="77777777" w:rsidR="00957DDA" w:rsidRDefault="00410BCC">
      <w:pPr>
        <w:pStyle w:val="Heading2"/>
        <w:spacing w:after="126"/>
        <w:ind w:left="60" w:right="0"/>
      </w:pPr>
      <w:r>
        <w:t>CENTRE: POLOKWANE WELFARE COMPLEX</w:t>
      </w:r>
    </w:p>
    <w:p w14:paraId="3CB8FEC8" w14:textId="77777777" w:rsidR="00957DDA" w:rsidRDefault="00410BCC">
      <w:pPr>
        <w:spacing w:after="213"/>
        <w:ind w:left="50" w:right="28"/>
      </w:pPr>
      <w:r>
        <w:t>MINIMUM REQUIREMENTS: Junior Certificate or STD 08 [Grade 10 / AET / ABET or equivalent qualification. Ability to read and write.</w:t>
      </w:r>
    </w:p>
    <w:p w14:paraId="201306F7" w14:textId="77777777" w:rsidR="00957DDA" w:rsidRDefault="00410BCC">
      <w:pPr>
        <w:spacing w:after="157"/>
        <w:ind w:left="50" w:right="28"/>
      </w:pPr>
      <w:r>
        <w:t>KNOWLEDGE AND SKILLS: Communication Skills. Interpersonal Skills.</w:t>
      </w:r>
    </w:p>
    <w:p w14:paraId="14FEF013" w14:textId="77777777" w:rsidR="00957DDA" w:rsidRDefault="00410BCC">
      <w:pPr>
        <w:ind w:left="50" w:right="28"/>
      </w:pPr>
      <w:r>
        <w:t xml:space="preserve">KEY PERFORMANCE AREAS: Clean laundry area and operate various machines in the laundry (i.e. washing, dryer and pressers. Iron, fold count and pack laundered items and seal linen/clothes bags. Collect and deliver linen/clothes to clients. Sort, count and </w:t>
      </w:r>
      <w:r>
        <w:lastRenderedPageBreak/>
        <w:t>record dirty linen/clothes. Report any machine defaults to the supervisor.</w:t>
      </w:r>
    </w:p>
    <w:p w14:paraId="134CC12D" w14:textId="77777777" w:rsidR="00957DDA" w:rsidRDefault="00410BCC">
      <w:pPr>
        <w:spacing w:after="10" w:line="250" w:lineRule="auto"/>
        <w:ind w:left="24" w:right="3434" w:hanging="3"/>
      </w:pPr>
      <w:r>
        <w:rPr>
          <w:sz w:val="26"/>
        </w:rPr>
        <w:t>POST NO 31: GROUNDSMAN/WOMAN = 4 POSTS COMMENCING SALARY NOTCH: R131 265.00 Per Annum SALARY LEVEL: 02</w:t>
      </w:r>
    </w:p>
    <w:p w14:paraId="029B9EA3" w14:textId="77777777" w:rsidR="00957DDA" w:rsidRDefault="00410BCC">
      <w:pPr>
        <w:spacing w:after="3" w:line="259" w:lineRule="auto"/>
        <w:ind w:left="60" w:right="0" w:hanging="10"/>
      </w:pPr>
      <w:r>
        <w:rPr>
          <w:sz w:val="28"/>
        </w:rPr>
        <w:t>CENTRE:</w:t>
      </w:r>
    </w:p>
    <w:p w14:paraId="27218B0A" w14:textId="77777777" w:rsidR="00957DDA" w:rsidRDefault="00410BCC">
      <w:pPr>
        <w:spacing w:after="3" w:line="259" w:lineRule="auto"/>
        <w:ind w:left="60" w:right="0" w:hanging="10"/>
      </w:pPr>
      <w:r>
        <w:rPr>
          <w:sz w:val="28"/>
        </w:rPr>
        <w:t>MOPANI DISTRICT: Greater Giyani [01] Ref: DSD/2024/98,</w:t>
      </w:r>
    </w:p>
    <w:p w14:paraId="4CDFBE79" w14:textId="77777777" w:rsidR="00957DDA" w:rsidRDefault="00410BCC">
      <w:pPr>
        <w:spacing w:after="10" w:line="250" w:lineRule="auto"/>
        <w:ind w:left="24" w:right="1036" w:hanging="3"/>
      </w:pPr>
      <w:r>
        <w:rPr>
          <w:sz w:val="26"/>
        </w:rPr>
        <w:t>VHEMBE DISTRICT: Thulamela [01] Ref: DSD/2024/99,</w:t>
      </w:r>
    </w:p>
    <w:p w14:paraId="3E9B0F82" w14:textId="77777777" w:rsidR="00957DDA" w:rsidRDefault="00410BCC">
      <w:pPr>
        <w:pStyle w:val="Heading2"/>
        <w:tabs>
          <w:tab w:val="center" w:pos="6757"/>
        </w:tabs>
        <w:ind w:left="0" w:right="0" w:firstLine="0"/>
        <w:jc w:val="left"/>
      </w:pPr>
      <w:r>
        <w:t>SEKHUKHUNE DISTRICT: Tubatse [01] Ref: DSD/2024/100,</w:t>
      </w:r>
      <w:r>
        <w:tab/>
      </w:r>
      <w:r>
        <w:rPr>
          <w:noProof/>
        </w:rPr>
        <w:drawing>
          <wp:inline distT="0" distB="0" distL="0" distR="0" wp14:anchorId="5518BF39" wp14:editId="316CC8E5">
            <wp:extent cx="4572" cy="13716"/>
            <wp:effectExtent l="0" t="0" r="0" b="0"/>
            <wp:docPr id="49007" name="Picture 49007"/>
            <wp:cNvGraphicFramePr/>
            <a:graphic xmlns:a="http://schemas.openxmlformats.org/drawingml/2006/main">
              <a:graphicData uri="http://schemas.openxmlformats.org/drawingml/2006/picture">
                <pic:pic xmlns:pic="http://schemas.openxmlformats.org/drawingml/2006/picture">
                  <pic:nvPicPr>
                    <pic:cNvPr id="49007" name="Picture 49007"/>
                    <pic:cNvPicPr/>
                  </pic:nvPicPr>
                  <pic:blipFill>
                    <a:blip r:embed="rId28"/>
                    <a:stretch>
                      <a:fillRect/>
                    </a:stretch>
                  </pic:blipFill>
                  <pic:spPr>
                    <a:xfrm>
                      <a:off x="0" y="0"/>
                      <a:ext cx="4572" cy="13716"/>
                    </a:xfrm>
                    <a:prstGeom prst="rect">
                      <a:avLst/>
                    </a:prstGeom>
                  </pic:spPr>
                </pic:pic>
              </a:graphicData>
            </a:graphic>
          </wp:inline>
        </w:drawing>
      </w:r>
    </w:p>
    <w:p w14:paraId="5DAEC91D" w14:textId="77777777" w:rsidR="00957DDA" w:rsidRDefault="00410BCC">
      <w:pPr>
        <w:spacing w:after="141" w:line="259" w:lineRule="auto"/>
        <w:ind w:left="60" w:right="0" w:hanging="10"/>
      </w:pPr>
      <w:r>
        <w:rPr>
          <w:sz w:val="28"/>
        </w:rPr>
        <w:t>CAPRICORN DISTRICT: Seshego One stop Centre [01] Ref: DSD/20241101.</w:t>
      </w:r>
    </w:p>
    <w:p w14:paraId="1566440A" w14:textId="77777777" w:rsidR="00957DDA" w:rsidRDefault="00410BCC">
      <w:pPr>
        <w:spacing w:after="233"/>
        <w:ind w:left="50" w:right="28"/>
      </w:pPr>
      <w:r>
        <w:t>MINIMUM REQUIREMENTS: Junior Certificate or STD 08/Grade 10/ AET / ABET or equivalent qualification. Ability to read and write.</w:t>
      </w:r>
    </w:p>
    <w:p w14:paraId="0F4CF9B2" w14:textId="77777777" w:rsidR="00957DDA" w:rsidRDefault="00410BCC">
      <w:pPr>
        <w:spacing w:after="221"/>
        <w:ind w:left="50" w:right="28"/>
      </w:pPr>
      <w:r>
        <w:t>KNOWLEDGE AND SKILLS: Knowledge of Batho Pele Principles. Infection control. Garden materials. Occupational health and safety act. White paper on transformation in the public services. Good communication skills. Interpersonal skills.</w:t>
      </w:r>
    </w:p>
    <w:p w14:paraId="1713CEC6" w14:textId="77777777" w:rsidR="00957DDA" w:rsidRDefault="00410BCC">
      <w:pPr>
        <w:spacing w:after="223"/>
        <w:ind w:left="50" w:right="28"/>
      </w:pPr>
      <w:r>
        <w:rPr>
          <w:noProof/>
        </w:rPr>
        <w:drawing>
          <wp:anchor distT="0" distB="0" distL="114300" distR="114300" simplePos="0" relativeHeight="251661312" behindDoc="0" locked="0" layoutInCell="1" allowOverlap="0" wp14:anchorId="3563D534" wp14:editId="51F707D4">
            <wp:simplePos x="0" y="0"/>
            <wp:positionH relativeFrom="page">
              <wp:posOffset>672084</wp:posOffset>
            </wp:positionH>
            <wp:positionV relativeFrom="page">
              <wp:posOffset>1869948</wp:posOffset>
            </wp:positionV>
            <wp:extent cx="9144" cy="9144"/>
            <wp:effectExtent l="0" t="0" r="0" b="0"/>
            <wp:wrapSquare wrapText="bothSides"/>
            <wp:docPr id="49008" name="Picture 49008"/>
            <wp:cNvGraphicFramePr/>
            <a:graphic xmlns:a="http://schemas.openxmlformats.org/drawingml/2006/main">
              <a:graphicData uri="http://schemas.openxmlformats.org/drawingml/2006/picture">
                <pic:pic xmlns:pic="http://schemas.openxmlformats.org/drawingml/2006/picture">
                  <pic:nvPicPr>
                    <pic:cNvPr id="49008" name="Picture 49008"/>
                    <pic:cNvPicPr/>
                  </pic:nvPicPr>
                  <pic:blipFill>
                    <a:blip r:embed="rId29"/>
                    <a:stretch>
                      <a:fillRect/>
                    </a:stretch>
                  </pic:blipFill>
                  <pic:spPr>
                    <a:xfrm>
                      <a:off x="0" y="0"/>
                      <a:ext cx="9144" cy="9144"/>
                    </a:xfrm>
                    <a:prstGeom prst="rect">
                      <a:avLst/>
                    </a:prstGeom>
                  </pic:spPr>
                </pic:pic>
              </a:graphicData>
            </a:graphic>
          </wp:anchor>
        </w:drawing>
      </w:r>
      <w:r>
        <w:t>KEY PERFORMANCE AREAS: Maintain premises and surrounding: Clean premises and surrounding. Empty dirty bins. Maintain the garden: Watering the garden; Prune and trim flowers and trees; Mow the grass; Remove weeds and garden refuse; Apply insecticides; Cultivate the soil for trees and flowers. Maintain gardening equipment's and tools: Detect and report malfunctioning of gardening equipment's and tools; Repair minor defects of gardening equipment and tools Keep gardening materials and equipment: Cleaning or ma</w:t>
      </w:r>
      <w:r>
        <w:t>chines and equipment's after use; Request gardening materials.</w:t>
      </w:r>
    </w:p>
    <w:p w14:paraId="6DF042BD" w14:textId="77777777" w:rsidR="00957DDA" w:rsidRDefault="00410BCC">
      <w:pPr>
        <w:spacing w:after="0" w:line="259" w:lineRule="auto"/>
        <w:ind w:left="60" w:right="2916" w:hanging="10"/>
        <w:jc w:val="left"/>
      </w:pPr>
      <w:r>
        <w:rPr>
          <w:sz w:val="30"/>
        </w:rPr>
        <w:t>POST NO 32: GENERAL ASSISTANT: STORES = 01 POST REF: DSD/2024/102</w:t>
      </w:r>
    </w:p>
    <w:p w14:paraId="353D516F" w14:textId="77777777" w:rsidR="00957DDA" w:rsidRDefault="00410BCC">
      <w:pPr>
        <w:spacing w:after="10" w:line="250" w:lineRule="auto"/>
        <w:ind w:left="24" w:right="1036" w:hanging="3"/>
      </w:pPr>
      <w:r>
        <w:rPr>
          <w:sz w:val="26"/>
        </w:rPr>
        <w:t>SALARY: COMMENCING SALARY NOTCH: R131 265.00 Per Annum</w:t>
      </w:r>
    </w:p>
    <w:p w14:paraId="0C69E412" w14:textId="77777777" w:rsidR="00957DDA" w:rsidRDefault="00410BCC">
      <w:pPr>
        <w:pStyle w:val="Heading1"/>
        <w:ind w:left="60" w:right="2916"/>
      </w:pPr>
      <w:r>
        <w:t>SALARY LEVEL: 02</w:t>
      </w:r>
    </w:p>
    <w:p w14:paraId="555F4AB9" w14:textId="77777777" w:rsidR="00957DDA" w:rsidRDefault="00410BCC">
      <w:pPr>
        <w:pStyle w:val="Heading2"/>
        <w:spacing w:after="120"/>
        <w:ind w:left="60" w:right="0"/>
      </w:pPr>
      <w:r>
        <w:t>CENTRE: HEAD OFFICE</w:t>
      </w:r>
    </w:p>
    <w:p w14:paraId="43C28049" w14:textId="77777777" w:rsidR="00957DDA" w:rsidRDefault="00410BCC">
      <w:pPr>
        <w:spacing w:after="234"/>
        <w:ind w:left="50" w:right="28"/>
      </w:pPr>
      <w:r>
        <w:t>MINIMUM REQUIREMENTS: Junior Certificate or STD 08/Grade 10/ AET / ABET or equivalent qualification. Ability to read and write.</w:t>
      </w:r>
    </w:p>
    <w:p w14:paraId="17C04BA3" w14:textId="77777777" w:rsidR="00957DDA" w:rsidRDefault="00410BCC">
      <w:pPr>
        <w:spacing w:after="214"/>
        <w:ind w:left="50" w:right="28"/>
      </w:pPr>
      <w:r>
        <w:t>KNOWLEDGE AND SKILLS: Knowledge of Batho Pele Principles. Occupational health and safety act. White paper on transformation in the public services. Good communication skills. Iriterpersonal skills.</w:t>
      </w:r>
    </w:p>
    <w:p w14:paraId="47225AE5" w14:textId="77777777" w:rsidR="00957DDA" w:rsidRDefault="00410BCC">
      <w:pPr>
        <w:spacing w:after="239" w:line="218" w:lineRule="auto"/>
        <w:ind w:left="28" w:right="0"/>
        <w:jc w:val="left"/>
      </w:pPr>
      <w:r>
        <w:t>KEY PERFORMANCE AREAS: Load and off load stationary, equipment's and any other goods to relevant destination. Delivery of stationary to various sections. Packing of stationary/Goods in storeroom.</w:t>
      </w:r>
    </w:p>
    <w:p w14:paraId="0C05E341" w14:textId="77777777" w:rsidR="00957DDA" w:rsidRDefault="00410BCC">
      <w:pPr>
        <w:pStyle w:val="Heading2"/>
        <w:spacing w:after="293"/>
        <w:ind w:left="0" w:right="137" w:firstLine="0"/>
        <w:jc w:val="right"/>
      </w:pPr>
      <w:r>
        <w:rPr>
          <w:sz w:val="36"/>
        </w:rPr>
        <w:lastRenderedPageBreak/>
        <w:t>"ANNEXURE B"</w:t>
      </w:r>
    </w:p>
    <w:p w14:paraId="58EBE2D8" w14:textId="77777777" w:rsidR="00957DDA" w:rsidRDefault="00410BCC">
      <w:pPr>
        <w:spacing w:after="251"/>
        <w:ind w:left="50" w:right="28"/>
      </w:pPr>
      <w:r>
        <w:t>DEPARTMENT OF SOCIAL DEVELOPMENT</w:t>
      </w:r>
    </w:p>
    <w:p w14:paraId="6C6A5514" w14:textId="77777777" w:rsidR="00957DDA" w:rsidRDefault="00410BCC">
      <w:pPr>
        <w:spacing w:after="10" w:line="250" w:lineRule="auto"/>
        <w:ind w:left="24" w:right="0" w:hanging="3"/>
      </w:pPr>
      <w:r>
        <w:rPr>
          <w:sz w:val="26"/>
        </w:rPr>
        <w:t>LIST OF ADDRESSES FOR DISTRICT OFFICES FOR PURPOSES OF DIRECTING APPLICATIONS</w:t>
      </w:r>
    </w:p>
    <w:tbl>
      <w:tblPr>
        <w:tblStyle w:val="TableGrid"/>
        <w:tblW w:w="9526" w:type="dxa"/>
        <w:tblInd w:w="33" w:type="dxa"/>
        <w:tblCellMar>
          <w:top w:w="21" w:type="dxa"/>
          <w:left w:w="94" w:type="dxa"/>
          <w:bottom w:w="0" w:type="dxa"/>
          <w:right w:w="134" w:type="dxa"/>
        </w:tblCellMar>
        <w:tblLook w:val="04A0" w:firstRow="1" w:lastRow="0" w:firstColumn="1" w:lastColumn="0" w:noHBand="0" w:noVBand="1"/>
      </w:tblPr>
      <w:tblGrid>
        <w:gridCol w:w="2660"/>
        <w:gridCol w:w="1872"/>
        <w:gridCol w:w="2618"/>
        <w:gridCol w:w="2376"/>
      </w:tblGrid>
      <w:tr w:rsidR="00957DDA" w14:paraId="4B0227E2" w14:textId="77777777">
        <w:trPr>
          <w:trHeight w:val="797"/>
        </w:trPr>
        <w:tc>
          <w:tcPr>
            <w:tcW w:w="2660" w:type="dxa"/>
            <w:tcBorders>
              <w:top w:val="single" w:sz="2" w:space="0" w:color="000000"/>
              <w:left w:val="single" w:sz="2" w:space="0" w:color="000000"/>
              <w:bottom w:val="single" w:sz="2" w:space="0" w:color="000000"/>
              <w:right w:val="single" w:sz="2" w:space="0" w:color="000000"/>
            </w:tcBorders>
          </w:tcPr>
          <w:p w14:paraId="464ECD96" w14:textId="77777777" w:rsidR="00957DDA" w:rsidRDefault="00410BCC">
            <w:pPr>
              <w:spacing w:after="0" w:line="259" w:lineRule="auto"/>
              <w:ind w:left="3" w:right="0" w:firstLine="0"/>
              <w:jc w:val="left"/>
            </w:pPr>
            <w:r>
              <w:rPr>
                <w:sz w:val="22"/>
              </w:rPr>
              <w:t>STATION</w:t>
            </w:r>
          </w:p>
        </w:tc>
        <w:tc>
          <w:tcPr>
            <w:tcW w:w="1872" w:type="dxa"/>
            <w:tcBorders>
              <w:top w:val="single" w:sz="2" w:space="0" w:color="000000"/>
              <w:left w:val="single" w:sz="2" w:space="0" w:color="000000"/>
              <w:bottom w:val="single" w:sz="2" w:space="0" w:color="000000"/>
              <w:right w:val="single" w:sz="2" w:space="0" w:color="000000"/>
            </w:tcBorders>
          </w:tcPr>
          <w:p w14:paraId="5831CDEE" w14:textId="77777777" w:rsidR="00957DDA" w:rsidRDefault="00410BCC">
            <w:pPr>
              <w:spacing w:after="0" w:line="259" w:lineRule="auto"/>
              <w:ind w:left="0" w:right="0" w:firstLine="0"/>
              <w:jc w:val="left"/>
            </w:pPr>
            <w:r>
              <w:t>TEL NO</w:t>
            </w:r>
          </w:p>
        </w:tc>
        <w:tc>
          <w:tcPr>
            <w:tcW w:w="2618" w:type="dxa"/>
            <w:tcBorders>
              <w:top w:val="single" w:sz="2" w:space="0" w:color="000000"/>
              <w:left w:val="single" w:sz="2" w:space="0" w:color="000000"/>
              <w:bottom w:val="single" w:sz="2" w:space="0" w:color="000000"/>
              <w:right w:val="single" w:sz="2" w:space="0" w:color="000000"/>
            </w:tcBorders>
          </w:tcPr>
          <w:p w14:paraId="09B60685" w14:textId="77777777" w:rsidR="00957DDA" w:rsidRDefault="00410BCC">
            <w:pPr>
              <w:spacing w:after="0" w:line="259" w:lineRule="auto"/>
              <w:ind w:left="0" w:right="0" w:firstLine="0"/>
              <w:jc w:val="left"/>
            </w:pPr>
            <w:r>
              <w:t>POSTAL ADDRESS</w:t>
            </w:r>
          </w:p>
        </w:tc>
        <w:tc>
          <w:tcPr>
            <w:tcW w:w="2376" w:type="dxa"/>
            <w:tcBorders>
              <w:top w:val="single" w:sz="2" w:space="0" w:color="000000"/>
              <w:left w:val="single" w:sz="2" w:space="0" w:color="000000"/>
              <w:bottom w:val="single" w:sz="2" w:space="0" w:color="000000"/>
              <w:right w:val="single" w:sz="2" w:space="0" w:color="000000"/>
            </w:tcBorders>
          </w:tcPr>
          <w:p w14:paraId="2724D4BD" w14:textId="77777777" w:rsidR="00957DDA" w:rsidRDefault="00410BCC">
            <w:pPr>
              <w:spacing w:after="0" w:line="259" w:lineRule="auto"/>
              <w:ind w:left="3" w:right="0" w:firstLine="0"/>
              <w:jc w:val="left"/>
            </w:pPr>
            <w:r>
              <w:t>PHYSICAL ADDRESS</w:t>
            </w:r>
          </w:p>
        </w:tc>
      </w:tr>
      <w:tr w:rsidR="00957DDA" w14:paraId="45E1F10D" w14:textId="77777777">
        <w:trPr>
          <w:trHeight w:val="1515"/>
        </w:trPr>
        <w:tc>
          <w:tcPr>
            <w:tcW w:w="2660" w:type="dxa"/>
            <w:tcBorders>
              <w:top w:val="single" w:sz="2" w:space="0" w:color="000000"/>
              <w:left w:val="single" w:sz="2" w:space="0" w:color="000000"/>
              <w:bottom w:val="single" w:sz="2" w:space="0" w:color="000000"/>
              <w:right w:val="single" w:sz="2" w:space="0" w:color="000000"/>
            </w:tcBorders>
          </w:tcPr>
          <w:p w14:paraId="2CC0DF0C" w14:textId="77777777" w:rsidR="00957DDA" w:rsidRDefault="00410BCC">
            <w:pPr>
              <w:spacing w:after="76" w:line="259" w:lineRule="auto"/>
              <w:ind w:left="10" w:right="0" w:firstLine="0"/>
              <w:jc w:val="left"/>
            </w:pPr>
            <w:r>
              <w:rPr>
                <w:sz w:val="22"/>
              </w:rPr>
              <w:t>POLOKWANE WELFARE</w:t>
            </w:r>
          </w:p>
          <w:p w14:paraId="7E398FF2" w14:textId="77777777" w:rsidR="00957DDA" w:rsidRDefault="00410BCC">
            <w:pPr>
              <w:spacing w:after="0" w:line="259" w:lineRule="auto"/>
              <w:ind w:left="3" w:right="0" w:firstLine="0"/>
              <w:jc w:val="left"/>
            </w:pPr>
            <w:r>
              <w:rPr>
                <w:sz w:val="22"/>
              </w:rPr>
              <w:t>COMPLEX</w:t>
            </w:r>
          </w:p>
        </w:tc>
        <w:tc>
          <w:tcPr>
            <w:tcW w:w="1872" w:type="dxa"/>
            <w:tcBorders>
              <w:top w:val="single" w:sz="2" w:space="0" w:color="000000"/>
              <w:left w:val="single" w:sz="2" w:space="0" w:color="000000"/>
              <w:bottom w:val="single" w:sz="2" w:space="0" w:color="000000"/>
              <w:right w:val="single" w:sz="2" w:space="0" w:color="000000"/>
            </w:tcBorders>
          </w:tcPr>
          <w:p w14:paraId="015426C9" w14:textId="77777777" w:rsidR="00957DDA" w:rsidRDefault="00410BCC">
            <w:pPr>
              <w:spacing w:after="91" w:line="259" w:lineRule="auto"/>
              <w:ind w:left="0" w:right="0" w:firstLine="0"/>
              <w:jc w:val="left"/>
            </w:pPr>
            <w:r>
              <w:rPr>
                <w:rFonts w:ascii="Calibri" w:eastAsia="Calibri" w:hAnsi="Calibri" w:cs="Calibri"/>
                <w:sz w:val="22"/>
              </w:rPr>
              <w:t>015 293 1181</w:t>
            </w:r>
          </w:p>
          <w:p w14:paraId="1460A7D7" w14:textId="77777777" w:rsidR="00957DDA" w:rsidRDefault="00410BCC">
            <w:pPr>
              <w:spacing w:after="0" w:line="259" w:lineRule="auto"/>
              <w:ind w:left="14" w:right="0" w:firstLine="0"/>
              <w:jc w:val="left"/>
            </w:pPr>
            <w:r>
              <w:rPr>
                <w:sz w:val="20"/>
              </w:rPr>
              <w:t>Ms P Mamome</w:t>
            </w:r>
          </w:p>
        </w:tc>
        <w:tc>
          <w:tcPr>
            <w:tcW w:w="2618" w:type="dxa"/>
            <w:tcBorders>
              <w:top w:val="single" w:sz="2" w:space="0" w:color="000000"/>
              <w:left w:val="single" w:sz="2" w:space="0" w:color="000000"/>
              <w:bottom w:val="single" w:sz="2" w:space="0" w:color="000000"/>
              <w:right w:val="single" w:sz="2" w:space="0" w:color="000000"/>
            </w:tcBorders>
          </w:tcPr>
          <w:p w14:paraId="5B13AD22" w14:textId="77777777" w:rsidR="00957DDA" w:rsidRDefault="00410BCC">
            <w:pPr>
              <w:spacing w:after="133" w:line="259" w:lineRule="auto"/>
              <w:ind w:left="7" w:right="0" w:firstLine="0"/>
              <w:jc w:val="left"/>
            </w:pPr>
            <w:r>
              <w:rPr>
                <w:sz w:val="18"/>
              </w:rPr>
              <w:t>Head of Institution</w:t>
            </w:r>
          </w:p>
          <w:p w14:paraId="1CE5E861" w14:textId="77777777" w:rsidR="00957DDA" w:rsidRDefault="00410BCC">
            <w:pPr>
              <w:spacing w:after="92" w:line="259" w:lineRule="auto"/>
              <w:ind w:left="7" w:right="0" w:firstLine="0"/>
              <w:jc w:val="left"/>
            </w:pPr>
            <w:r>
              <w:rPr>
                <w:sz w:val="20"/>
              </w:rPr>
              <w:t>Private Bag</w:t>
            </w:r>
          </w:p>
          <w:p w14:paraId="3B108623" w14:textId="77777777" w:rsidR="00957DDA" w:rsidRDefault="00410BCC">
            <w:pPr>
              <w:spacing w:after="92" w:line="259" w:lineRule="auto"/>
              <w:ind w:left="7" w:right="0" w:firstLine="0"/>
              <w:jc w:val="left"/>
            </w:pPr>
            <w:r>
              <w:rPr>
                <w:sz w:val="22"/>
              </w:rPr>
              <w:t>POLOKWANE</w:t>
            </w:r>
          </w:p>
          <w:p w14:paraId="03F6CFB3" w14:textId="77777777" w:rsidR="00957DDA" w:rsidRDefault="00410BCC">
            <w:pPr>
              <w:spacing w:after="0" w:line="259" w:lineRule="auto"/>
              <w:ind w:left="7" w:right="0" w:firstLine="0"/>
              <w:jc w:val="left"/>
            </w:pPr>
            <w:r>
              <w:rPr>
                <w:rFonts w:ascii="Calibri" w:eastAsia="Calibri" w:hAnsi="Calibri" w:cs="Calibri"/>
                <w:sz w:val="20"/>
              </w:rPr>
              <w:t>0700</w:t>
            </w:r>
          </w:p>
        </w:tc>
        <w:tc>
          <w:tcPr>
            <w:tcW w:w="2376" w:type="dxa"/>
            <w:tcBorders>
              <w:top w:val="single" w:sz="2" w:space="0" w:color="000000"/>
              <w:left w:val="single" w:sz="2" w:space="0" w:color="000000"/>
              <w:bottom w:val="single" w:sz="2" w:space="0" w:color="000000"/>
              <w:right w:val="single" w:sz="2" w:space="0" w:color="000000"/>
            </w:tcBorders>
          </w:tcPr>
          <w:p w14:paraId="2E8AB77B" w14:textId="77777777" w:rsidR="00957DDA" w:rsidRDefault="00410BCC">
            <w:pPr>
              <w:spacing w:after="117" w:line="259" w:lineRule="auto"/>
              <w:ind w:left="10" w:right="0" w:firstLine="0"/>
              <w:jc w:val="left"/>
            </w:pPr>
            <w:r>
              <w:rPr>
                <w:sz w:val="20"/>
              </w:rPr>
              <w:t>Plot 303 Strekloop</w:t>
            </w:r>
          </w:p>
          <w:p w14:paraId="1AADBF08" w14:textId="77777777" w:rsidR="00957DDA" w:rsidRDefault="00410BCC">
            <w:pPr>
              <w:spacing w:after="84" w:line="259" w:lineRule="auto"/>
              <w:ind w:left="10" w:right="0" w:firstLine="0"/>
              <w:jc w:val="left"/>
            </w:pPr>
            <w:r>
              <w:rPr>
                <w:sz w:val="22"/>
              </w:rPr>
              <w:t>POLOKWANE</w:t>
            </w:r>
          </w:p>
          <w:p w14:paraId="1686451D" w14:textId="77777777" w:rsidR="00957DDA" w:rsidRDefault="00410BCC">
            <w:pPr>
              <w:spacing w:after="119" w:line="259" w:lineRule="auto"/>
              <w:ind w:left="3" w:right="0" w:firstLine="0"/>
              <w:jc w:val="left"/>
            </w:pPr>
            <w:r>
              <w:rPr>
                <w:rFonts w:ascii="Calibri" w:eastAsia="Calibri" w:hAnsi="Calibri" w:cs="Calibri"/>
                <w:sz w:val="20"/>
              </w:rPr>
              <w:t>0699</w:t>
            </w:r>
          </w:p>
          <w:p w14:paraId="38162DA5" w14:textId="77777777" w:rsidR="00957DDA" w:rsidRDefault="00410BCC">
            <w:pPr>
              <w:spacing w:after="0" w:line="259" w:lineRule="auto"/>
              <w:ind w:left="10" w:right="0" w:firstLine="0"/>
              <w:jc w:val="left"/>
            </w:pPr>
            <w:r>
              <w:rPr>
                <w:sz w:val="22"/>
              </w:rPr>
              <w:t>(A.K.A Place of Safety)</w:t>
            </w:r>
          </w:p>
        </w:tc>
      </w:tr>
      <w:tr w:rsidR="00957DDA" w14:paraId="6B99EDE1" w14:textId="77777777">
        <w:trPr>
          <w:trHeight w:val="1519"/>
        </w:trPr>
        <w:tc>
          <w:tcPr>
            <w:tcW w:w="2660" w:type="dxa"/>
            <w:tcBorders>
              <w:top w:val="single" w:sz="2" w:space="0" w:color="000000"/>
              <w:left w:val="single" w:sz="2" w:space="0" w:color="000000"/>
              <w:bottom w:val="single" w:sz="2" w:space="0" w:color="000000"/>
              <w:right w:val="single" w:sz="2" w:space="0" w:color="000000"/>
            </w:tcBorders>
          </w:tcPr>
          <w:p w14:paraId="07E95EF6" w14:textId="77777777" w:rsidR="00957DDA" w:rsidRDefault="00410BCC">
            <w:pPr>
              <w:spacing w:after="60" w:line="259" w:lineRule="auto"/>
              <w:ind w:left="10" w:right="0" w:firstLine="0"/>
              <w:jc w:val="left"/>
            </w:pPr>
            <w:r>
              <w:t>CAPRICORN DISTRICT 1</w:t>
            </w:r>
          </w:p>
          <w:p w14:paraId="1EECB1AD" w14:textId="77777777" w:rsidR="00957DDA" w:rsidRDefault="00410BCC">
            <w:pPr>
              <w:spacing w:after="92" w:line="259" w:lineRule="auto"/>
              <w:ind w:left="10" w:right="0" w:firstLine="0"/>
              <w:jc w:val="left"/>
            </w:pPr>
            <w:r>
              <w:rPr>
                <w:sz w:val="22"/>
              </w:rPr>
              <w:t>SEKUTUPU OLD AGE</w:t>
            </w:r>
          </w:p>
          <w:p w14:paraId="7968F710" w14:textId="77777777" w:rsidR="00957DDA" w:rsidRDefault="00410BCC">
            <w:pPr>
              <w:spacing w:after="0" w:line="259" w:lineRule="auto"/>
              <w:ind w:left="17" w:right="0" w:firstLine="0"/>
              <w:jc w:val="left"/>
            </w:pPr>
            <w:r>
              <w:rPr>
                <w:sz w:val="22"/>
              </w:rPr>
              <w:t>HOME</w:t>
            </w:r>
          </w:p>
        </w:tc>
        <w:tc>
          <w:tcPr>
            <w:tcW w:w="1872" w:type="dxa"/>
            <w:tcBorders>
              <w:top w:val="single" w:sz="2" w:space="0" w:color="000000"/>
              <w:left w:val="single" w:sz="2" w:space="0" w:color="000000"/>
              <w:bottom w:val="single" w:sz="2" w:space="0" w:color="000000"/>
              <w:right w:val="single" w:sz="2" w:space="0" w:color="000000"/>
            </w:tcBorders>
          </w:tcPr>
          <w:p w14:paraId="4ADB0A03" w14:textId="77777777" w:rsidR="00957DDA" w:rsidRDefault="00410BCC">
            <w:pPr>
              <w:spacing w:after="92" w:line="259" w:lineRule="auto"/>
              <w:ind w:left="7" w:right="0" w:firstLine="0"/>
              <w:jc w:val="left"/>
            </w:pPr>
            <w:r>
              <w:rPr>
                <w:rFonts w:ascii="Calibri" w:eastAsia="Calibri" w:hAnsi="Calibri" w:cs="Calibri"/>
                <w:sz w:val="20"/>
              </w:rPr>
              <w:t>015 290 9055</w:t>
            </w:r>
          </w:p>
          <w:p w14:paraId="501BEFD4" w14:textId="77777777" w:rsidR="00957DDA" w:rsidRDefault="00410BCC">
            <w:pPr>
              <w:spacing w:after="0" w:line="259" w:lineRule="auto"/>
              <w:ind w:left="14" w:right="0" w:firstLine="0"/>
              <w:jc w:val="left"/>
            </w:pPr>
            <w:r>
              <w:rPr>
                <w:sz w:val="22"/>
              </w:rPr>
              <w:t>Ms MG Masia</w:t>
            </w:r>
          </w:p>
        </w:tc>
        <w:tc>
          <w:tcPr>
            <w:tcW w:w="2618" w:type="dxa"/>
            <w:tcBorders>
              <w:top w:val="single" w:sz="2" w:space="0" w:color="000000"/>
              <w:left w:val="single" w:sz="2" w:space="0" w:color="000000"/>
              <w:bottom w:val="single" w:sz="2" w:space="0" w:color="000000"/>
              <w:right w:val="single" w:sz="2" w:space="0" w:color="000000"/>
            </w:tcBorders>
          </w:tcPr>
          <w:p w14:paraId="5ACC7094" w14:textId="77777777" w:rsidR="00957DDA" w:rsidRDefault="00410BCC">
            <w:pPr>
              <w:spacing w:after="118" w:line="259" w:lineRule="auto"/>
              <w:ind w:left="14" w:right="0" w:firstLine="0"/>
              <w:jc w:val="left"/>
            </w:pPr>
            <w:r>
              <w:rPr>
                <w:sz w:val="20"/>
              </w:rPr>
              <w:t>Director: Capricorn District</w:t>
            </w:r>
          </w:p>
          <w:p w14:paraId="7007D26D" w14:textId="77777777" w:rsidR="00957DDA" w:rsidRDefault="00410BCC">
            <w:pPr>
              <w:spacing w:after="92" w:line="259" w:lineRule="auto"/>
              <w:ind w:left="14" w:right="0" w:firstLine="0"/>
              <w:jc w:val="left"/>
            </w:pPr>
            <w:r>
              <w:rPr>
                <w:sz w:val="20"/>
              </w:rPr>
              <w:t>Private Bag</w:t>
            </w:r>
          </w:p>
          <w:p w14:paraId="772098AE" w14:textId="77777777" w:rsidR="00957DDA" w:rsidRDefault="00410BCC">
            <w:pPr>
              <w:spacing w:after="84" w:line="259" w:lineRule="auto"/>
              <w:ind w:left="14" w:right="0" w:firstLine="0"/>
              <w:jc w:val="left"/>
            </w:pPr>
            <w:r>
              <w:rPr>
                <w:sz w:val="22"/>
              </w:rPr>
              <w:t>POLOKWANE</w:t>
            </w:r>
          </w:p>
          <w:p w14:paraId="388E396E" w14:textId="77777777" w:rsidR="00957DDA" w:rsidRDefault="00410BCC">
            <w:pPr>
              <w:spacing w:after="0" w:line="259" w:lineRule="auto"/>
              <w:ind w:left="7" w:right="0" w:firstLine="0"/>
              <w:jc w:val="left"/>
            </w:pPr>
            <w:r>
              <w:rPr>
                <w:rFonts w:ascii="Calibri" w:eastAsia="Calibri" w:hAnsi="Calibri" w:cs="Calibri"/>
                <w:sz w:val="20"/>
              </w:rPr>
              <w:t>0700</w:t>
            </w:r>
          </w:p>
        </w:tc>
        <w:tc>
          <w:tcPr>
            <w:tcW w:w="2376" w:type="dxa"/>
            <w:tcBorders>
              <w:top w:val="single" w:sz="2" w:space="0" w:color="000000"/>
              <w:left w:val="single" w:sz="2" w:space="0" w:color="000000"/>
              <w:bottom w:val="single" w:sz="2" w:space="0" w:color="000000"/>
              <w:right w:val="single" w:sz="2" w:space="0" w:color="000000"/>
            </w:tcBorders>
          </w:tcPr>
          <w:p w14:paraId="433E124B" w14:textId="77777777" w:rsidR="00957DDA" w:rsidRDefault="00410BCC">
            <w:pPr>
              <w:spacing w:after="89" w:line="259" w:lineRule="auto"/>
              <w:ind w:left="10" w:right="0" w:firstLine="0"/>
              <w:jc w:val="left"/>
            </w:pPr>
            <w:r>
              <w:rPr>
                <w:sz w:val="20"/>
              </w:rPr>
              <w:t>34 Hans van Rensburg</w:t>
            </w:r>
          </w:p>
          <w:p w14:paraId="3F509F36" w14:textId="77777777" w:rsidR="00957DDA" w:rsidRDefault="00410BCC">
            <w:pPr>
              <w:spacing w:after="92" w:line="259" w:lineRule="auto"/>
              <w:ind w:left="17" w:right="0" w:firstLine="0"/>
              <w:jc w:val="left"/>
            </w:pPr>
            <w:r>
              <w:rPr>
                <w:sz w:val="22"/>
              </w:rPr>
              <w:t>POLOKWANE</w:t>
            </w:r>
          </w:p>
          <w:p w14:paraId="12F8BDE6" w14:textId="77777777" w:rsidR="00957DDA" w:rsidRDefault="00410BCC">
            <w:pPr>
              <w:spacing w:after="0" w:line="259" w:lineRule="auto"/>
              <w:ind w:left="10" w:right="0" w:firstLine="0"/>
              <w:jc w:val="left"/>
            </w:pPr>
            <w:r>
              <w:rPr>
                <w:rFonts w:ascii="Calibri" w:eastAsia="Calibri" w:hAnsi="Calibri" w:cs="Calibri"/>
                <w:sz w:val="20"/>
              </w:rPr>
              <w:t>0699</w:t>
            </w:r>
          </w:p>
        </w:tc>
      </w:tr>
      <w:tr w:rsidR="00957DDA" w14:paraId="42373371" w14:textId="77777777">
        <w:trPr>
          <w:trHeight w:val="1519"/>
        </w:trPr>
        <w:tc>
          <w:tcPr>
            <w:tcW w:w="2660" w:type="dxa"/>
            <w:tcBorders>
              <w:top w:val="single" w:sz="2" w:space="0" w:color="000000"/>
              <w:left w:val="single" w:sz="2" w:space="0" w:color="000000"/>
              <w:bottom w:val="single" w:sz="2" w:space="0" w:color="000000"/>
              <w:right w:val="single" w:sz="2" w:space="0" w:color="000000"/>
            </w:tcBorders>
          </w:tcPr>
          <w:p w14:paraId="0B47BBF7" w14:textId="77777777" w:rsidR="00957DDA" w:rsidRDefault="00410BCC">
            <w:pPr>
              <w:spacing w:after="0" w:line="259" w:lineRule="auto"/>
              <w:ind w:left="17" w:right="0" w:firstLine="0"/>
              <w:jc w:val="left"/>
            </w:pPr>
            <w:r>
              <w:rPr>
                <w:sz w:val="22"/>
              </w:rPr>
              <w:t>SEKHUKHUNE DISTRICT I</w:t>
            </w:r>
          </w:p>
          <w:p w14:paraId="5A02A382" w14:textId="77777777" w:rsidR="00957DDA" w:rsidRDefault="00410BCC">
            <w:pPr>
              <w:spacing w:after="0" w:line="259" w:lineRule="auto"/>
              <w:ind w:left="17" w:right="0" w:firstLine="0"/>
              <w:jc w:val="left"/>
            </w:pPr>
            <w:r>
              <w:t>TUBATSE CYCC</w:t>
            </w:r>
          </w:p>
        </w:tc>
        <w:tc>
          <w:tcPr>
            <w:tcW w:w="1872" w:type="dxa"/>
            <w:tcBorders>
              <w:top w:val="single" w:sz="2" w:space="0" w:color="000000"/>
              <w:left w:val="single" w:sz="2" w:space="0" w:color="000000"/>
              <w:bottom w:val="single" w:sz="2" w:space="0" w:color="000000"/>
              <w:right w:val="single" w:sz="2" w:space="0" w:color="000000"/>
            </w:tcBorders>
          </w:tcPr>
          <w:p w14:paraId="32479595" w14:textId="77777777" w:rsidR="00957DDA" w:rsidRDefault="00410BCC">
            <w:pPr>
              <w:spacing w:after="89" w:line="259" w:lineRule="auto"/>
              <w:ind w:left="14" w:right="0" w:firstLine="0"/>
              <w:jc w:val="left"/>
            </w:pPr>
            <w:r>
              <w:rPr>
                <w:rFonts w:ascii="Calibri" w:eastAsia="Calibri" w:hAnsi="Calibri" w:cs="Calibri"/>
                <w:sz w:val="20"/>
              </w:rPr>
              <w:t>015 632 9900</w:t>
            </w:r>
          </w:p>
          <w:p w14:paraId="7F42496B" w14:textId="77777777" w:rsidR="00957DDA" w:rsidRDefault="00410BCC">
            <w:pPr>
              <w:spacing w:after="0" w:line="259" w:lineRule="auto"/>
              <w:ind w:left="29" w:right="0" w:firstLine="0"/>
              <w:jc w:val="left"/>
            </w:pPr>
            <w:r>
              <w:rPr>
                <w:sz w:val="20"/>
              </w:rPr>
              <w:t>Ms MG Maepa</w:t>
            </w:r>
          </w:p>
        </w:tc>
        <w:tc>
          <w:tcPr>
            <w:tcW w:w="2618" w:type="dxa"/>
            <w:tcBorders>
              <w:top w:val="single" w:sz="2" w:space="0" w:color="000000"/>
              <w:left w:val="single" w:sz="2" w:space="0" w:color="000000"/>
              <w:bottom w:val="single" w:sz="2" w:space="0" w:color="000000"/>
              <w:right w:val="single" w:sz="2" w:space="0" w:color="000000"/>
            </w:tcBorders>
          </w:tcPr>
          <w:p w14:paraId="2D079B56" w14:textId="77777777" w:rsidR="00957DDA" w:rsidRDefault="00410BCC">
            <w:pPr>
              <w:spacing w:after="120" w:line="259" w:lineRule="auto"/>
              <w:ind w:left="22" w:right="0" w:firstLine="0"/>
              <w:jc w:val="left"/>
            </w:pPr>
            <w:r>
              <w:rPr>
                <w:sz w:val="20"/>
              </w:rPr>
              <w:t>Director: Sekhukhune District</w:t>
            </w:r>
          </w:p>
          <w:p w14:paraId="17DF09B0" w14:textId="77777777" w:rsidR="00957DDA" w:rsidRDefault="00410BCC">
            <w:pPr>
              <w:spacing w:after="84" w:line="259" w:lineRule="auto"/>
              <w:ind w:left="22" w:right="0" w:firstLine="0"/>
              <w:jc w:val="left"/>
            </w:pPr>
            <w:r>
              <w:rPr>
                <w:sz w:val="20"/>
              </w:rPr>
              <w:t>Private Bag</w:t>
            </w:r>
          </w:p>
          <w:p w14:paraId="62835770" w14:textId="77777777" w:rsidR="00957DDA" w:rsidRDefault="00410BCC">
            <w:pPr>
              <w:spacing w:after="92" w:line="259" w:lineRule="auto"/>
              <w:ind w:left="22" w:right="0" w:firstLine="0"/>
              <w:jc w:val="left"/>
            </w:pPr>
            <w:r>
              <w:rPr>
                <w:sz w:val="22"/>
              </w:rPr>
              <w:t>LEBOWAKGOMO</w:t>
            </w:r>
          </w:p>
          <w:p w14:paraId="63BE4DDC" w14:textId="77777777" w:rsidR="00957DDA" w:rsidRDefault="00410BCC">
            <w:pPr>
              <w:spacing w:after="0" w:line="259" w:lineRule="auto"/>
              <w:ind w:left="22" w:right="0" w:firstLine="0"/>
              <w:jc w:val="left"/>
            </w:pPr>
            <w:r>
              <w:rPr>
                <w:rFonts w:ascii="Calibri" w:eastAsia="Calibri" w:hAnsi="Calibri" w:cs="Calibri"/>
                <w:sz w:val="20"/>
              </w:rPr>
              <w:t>0737</w:t>
            </w:r>
          </w:p>
        </w:tc>
        <w:tc>
          <w:tcPr>
            <w:tcW w:w="2376" w:type="dxa"/>
            <w:tcBorders>
              <w:top w:val="single" w:sz="2" w:space="0" w:color="000000"/>
              <w:left w:val="single" w:sz="2" w:space="0" w:color="000000"/>
              <w:bottom w:val="single" w:sz="2" w:space="0" w:color="000000"/>
              <w:right w:val="single" w:sz="2" w:space="0" w:color="000000"/>
            </w:tcBorders>
          </w:tcPr>
          <w:p w14:paraId="16BDD986" w14:textId="77777777" w:rsidR="00957DDA" w:rsidRDefault="00410BCC">
            <w:pPr>
              <w:spacing w:after="92" w:line="259" w:lineRule="auto"/>
              <w:ind w:left="17" w:right="0" w:firstLine="0"/>
              <w:jc w:val="left"/>
            </w:pPr>
            <w:r>
              <w:rPr>
                <w:sz w:val="20"/>
              </w:rPr>
              <w:t>Old Parliament Building</w:t>
            </w:r>
          </w:p>
          <w:p w14:paraId="0C4EB30A" w14:textId="77777777" w:rsidR="00957DDA" w:rsidRDefault="00410BCC">
            <w:pPr>
              <w:spacing w:after="0" w:line="259" w:lineRule="auto"/>
              <w:ind w:left="24" w:right="0" w:firstLine="0"/>
              <w:jc w:val="left"/>
            </w:pPr>
            <w:r>
              <w:rPr>
                <w:sz w:val="22"/>
              </w:rPr>
              <w:t>LEBOWAKGOMO</w:t>
            </w:r>
          </w:p>
        </w:tc>
      </w:tr>
      <w:tr w:rsidR="00957DDA" w14:paraId="5538C2C6" w14:textId="77777777">
        <w:trPr>
          <w:trHeight w:val="1531"/>
        </w:trPr>
        <w:tc>
          <w:tcPr>
            <w:tcW w:w="2660" w:type="dxa"/>
            <w:tcBorders>
              <w:top w:val="single" w:sz="2" w:space="0" w:color="000000"/>
              <w:left w:val="single" w:sz="2" w:space="0" w:color="000000"/>
              <w:bottom w:val="single" w:sz="2" w:space="0" w:color="000000"/>
              <w:right w:val="single" w:sz="2" w:space="0" w:color="000000"/>
            </w:tcBorders>
          </w:tcPr>
          <w:p w14:paraId="5ABD415A" w14:textId="77777777" w:rsidR="00957DDA" w:rsidRDefault="00410BCC">
            <w:pPr>
              <w:spacing w:after="0" w:line="259" w:lineRule="auto"/>
              <w:ind w:left="24" w:right="0" w:hanging="7"/>
              <w:jc w:val="left"/>
            </w:pPr>
            <w:r>
              <w:rPr>
                <w:sz w:val="22"/>
              </w:rPr>
              <w:t>VHEMBE DISTRICT 1 THOHOYANDOU CYCC</w:t>
            </w:r>
          </w:p>
        </w:tc>
        <w:tc>
          <w:tcPr>
            <w:tcW w:w="1872" w:type="dxa"/>
            <w:tcBorders>
              <w:top w:val="single" w:sz="2" w:space="0" w:color="000000"/>
              <w:left w:val="single" w:sz="2" w:space="0" w:color="000000"/>
              <w:bottom w:val="single" w:sz="2" w:space="0" w:color="000000"/>
              <w:right w:val="single" w:sz="2" w:space="0" w:color="000000"/>
            </w:tcBorders>
          </w:tcPr>
          <w:p w14:paraId="29810897" w14:textId="77777777" w:rsidR="00957DDA" w:rsidRDefault="00410BCC">
            <w:pPr>
              <w:spacing w:after="126" w:line="259" w:lineRule="auto"/>
              <w:ind w:left="29" w:right="0" w:firstLine="0"/>
              <w:jc w:val="left"/>
            </w:pPr>
            <w:r>
              <w:rPr>
                <w:rFonts w:ascii="Calibri" w:eastAsia="Calibri" w:hAnsi="Calibri" w:cs="Calibri"/>
                <w:sz w:val="20"/>
              </w:rPr>
              <w:t>015 962 4958</w:t>
            </w:r>
          </w:p>
          <w:p w14:paraId="56335C1A" w14:textId="77777777" w:rsidR="00957DDA" w:rsidRDefault="00410BCC">
            <w:pPr>
              <w:spacing w:after="0" w:line="259" w:lineRule="auto"/>
              <w:ind w:left="36" w:right="0" w:firstLine="0"/>
              <w:jc w:val="left"/>
            </w:pPr>
            <w:r>
              <w:rPr>
                <w:sz w:val="20"/>
              </w:rPr>
              <w:t>Ms R Ramathuthu</w:t>
            </w:r>
          </w:p>
        </w:tc>
        <w:tc>
          <w:tcPr>
            <w:tcW w:w="2618" w:type="dxa"/>
            <w:tcBorders>
              <w:top w:val="single" w:sz="2" w:space="0" w:color="000000"/>
              <w:left w:val="single" w:sz="2" w:space="0" w:color="000000"/>
              <w:bottom w:val="single" w:sz="2" w:space="0" w:color="000000"/>
              <w:right w:val="single" w:sz="2" w:space="0" w:color="000000"/>
            </w:tcBorders>
          </w:tcPr>
          <w:p w14:paraId="0B6123B8" w14:textId="77777777" w:rsidR="00957DDA" w:rsidRDefault="00410BCC">
            <w:pPr>
              <w:spacing w:after="129" w:line="259" w:lineRule="auto"/>
              <w:ind w:left="29" w:right="0" w:firstLine="0"/>
              <w:jc w:val="left"/>
            </w:pPr>
            <w:r>
              <w:rPr>
                <w:sz w:val="20"/>
              </w:rPr>
              <w:t>Director: Vhembe District</w:t>
            </w:r>
          </w:p>
          <w:p w14:paraId="28A40E41" w14:textId="77777777" w:rsidR="00957DDA" w:rsidRDefault="00410BCC">
            <w:pPr>
              <w:spacing w:after="90" w:line="259" w:lineRule="auto"/>
              <w:ind w:left="29" w:right="0" w:firstLine="0"/>
              <w:jc w:val="left"/>
            </w:pPr>
            <w:r>
              <w:rPr>
                <w:sz w:val="20"/>
              </w:rPr>
              <w:t>Private Bag</w:t>
            </w:r>
          </w:p>
          <w:p w14:paraId="38C3A73C" w14:textId="77777777" w:rsidR="00957DDA" w:rsidRDefault="00410BCC">
            <w:pPr>
              <w:spacing w:after="84" w:line="259" w:lineRule="auto"/>
              <w:ind w:left="22" w:right="0" w:firstLine="0"/>
              <w:jc w:val="left"/>
            </w:pPr>
            <w:r>
              <w:rPr>
                <w:sz w:val="22"/>
              </w:rPr>
              <w:t>THOHOYANDOU</w:t>
            </w:r>
          </w:p>
          <w:p w14:paraId="44F3778C" w14:textId="77777777" w:rsidR="00957DDA" w:rsidRDefault="00410BCC">
            <w:pPr>
              <w:spacing w:after="0" w:line="259" w:lineRule="auto"/>
              <w:ind w:left="29" w:right="0" w:firstLine="0"/>
              <w:jc w:val="left"/>
            </w:pPr>
            <w:r>
              <w:rPr>
                <w:rFonts w:ascii="Calibri" w:eastAsia="Calibri" w:hAnsi="Calibri" w:cs="Calibri"/>
                <w:sz w:val="20"/>
              </w:rPr>
              <w:t>0950</w:t>
            </w:r>
          </w:p>
        </w:tc>
        <w:tc>
          <w:tcPr>
            <w:tcW w:w="2376" w:type="dxa"/>
            <w:tcBorders>
              <w:top w:val="single" w:sz="2" w:space="0" w:color="000000"/>
              <w:left w:val="single" w:sz="2" w:space="0" w:color="000000"/>
              <w:bottom w:val="single" w:sz="2" w:space="0" w:color="000000"/>
              <w:right w:val="single" w:sz="2" w:space="0" w:color="000000"/>
            </w:tcBorders>
          </w:tcPr>
          <w:p w14:paraId="4B3E0C07" w14:textId="77777777" w:rsidR="00957DDA" w:rsidRDefault="00410BCC">
            <w:pPr>
              <w:spacing w:after="0" w:line="382" w:lineRule="auto"/>
              <w:ind w:left="31" w:right="0" w:hanging="7"/>
              <w:jc w:val="left"/>
            </w:pPr>
            <w:r>
              <w:rPr>
                <w:sz w:val="20"/>
              </w:rPr>
              <w:t>Thohoyandou Children's Home</w:t>
            </w:r>
          </w:p>
          <w:p w14:paraId="26603E0A" w14:textId="77777777" w:rsidR="00957DDA" w:rsidRDefault="00410BCC">
            <w:pPr>
              <w:spacing w:after="0" w:line="259" w:lineRule="auto"/>
              <w:ind w:left="38" w:right="0" w:hanging="14"/>
            </w:pPr>
            <w:r>
              <w:rPr>
                <w:sz w:val="20"/>
              </w:rPr>
              <w:t>Thohoyandou Block F Punda Maria Road</w:t>
            </w:r>
          </w:p>
        </w:tc>
      </w:tr>
      <w:tr w:rsidR="00957DDA" w14:paraId="05D8E0FD" w14:textId="77777777">
        <w:trPr>
          <w:trHeight w:val="1526"/>
        </w:trPr>
        <w:tc>
          <w:tcPr>
            <w:tcW w:w="2660" w:type="dxa"/>
            <w:tcBorders>
              <w:top w:val="single" w:sz="2" w:space="0" w:color="000000"/>
              <w:left w:val="single" w:sz="2" w:space="0" w:color="000000"/>
              <w:bottom w:val="single" w:sz="2" w:space="0" w:color="000000"/>
              <w:right w:val="single" w:sz="2" w:space="0" w:color="000000"/>
            </w:tcBorders>
          </w:tcPr>
          <w:p w14:paraId="7D950828" w14:textId="77777777" w:rsidR="00957DDA" w:rsidRDefault="00410BCC">
            <w:pPr>
              <w:spacing w:after="0" w:line="259" w:lineRule="auto"/>
              <w:ind w:left="24" w:right="0" w:firstLine="0"/>
              <w:jc w:val="left"/>
            </w:pPr>
            <w:r>
              <w:t>WATERBERG DISTRICT</w:t>
            </w:r>
          </w:p>
        </w:tc>
        <w:tc>
          <w:tcPr>
            <w:tcW w:w="1872" w:type="dxa"/>
            <w:tcBorders>
              <w:top w:val="single" w:sz="2" w:space="0" w:color="000000"/>
              <w:left w:val="single" w:sz="2" w:space="0" w:color="000000"/>
              <w:bottom w:val="single" w:sz="2" w:space="0" w:color="000000"/>
              <w:right w:val="single" w:sz="2" w:space="0" w:color="000000"/>
            </w:tcBorders>
          </w:tcPr>
          <w:p w14:paraId="5966EBC1" w14:textId="77777777" w:rsidR="00957DDA" w:rsidRDefault="00410BCC">
            <w:pPr>
              <w:spacing w:after="95" w:line="259" w:lineRule="auto"/>
              <w:ind w:left="36" w:right="0" w:firstLine="0"/>
              <w:jc w:val="left"/>
            </w:pPr>
            <w:r>
              <w:rPr>
                <w:rFonts w:ascii="Calibri" w:eastAsia="Calibri" w:hAnsi="Calibri" w:cs="Calibri"/>
                <w:sz w:val="20"/>
              </w:rPr>
              <w:t>014 718 1700</w:t>
            </w:r>
          </w:p>
          <w:p w14:paraId="5C6F2374" w14:textId="77777777" w:rsidR="00957DDA" w:rsidRDefault="00410BCC">
            <w:pPr>
              <w:spacing w:after="0" w:line="259" w:lineRule="auto"/>
              <w:ind w:left="43" w:right="0" w:firstLine="0"/>
              <w:jc w:val="left"/>
            </w:pPr>
            <w:r>
              <w:rPr>
                <w:sz w:val="20"/>
              </w:rPr>
              <w:t>Ms F Morake</w:t>
            </w:r>
          </w:p>
        </w:tc>
        <w:tc>
          <w:tcPr>
            <w:tcW w:w="2618" w:type="dxa"/>
            <w:tcBorders>
              <w:top w:val="single" w:sz="2" w:space="0" w:color="000000"/>
              <w:left w:val="single" w:sz="2" w:space="0" w:color="000000"/>
              <w:bottom w:val="single" w:sz="2" w:space="0" w:color="000000"/>
              <w:right w:val="single" w:sz="2" w:space="0" w:color="000000"/>
            </w:tcBorders>
          </w:tcPr>
          <w:p w14:paraId="2EAFF8E6" w14:textId="77777777" w:rsidR="00957DDA" w:rsidRDefault="00410BCC">
            <w:pPr>
              <w:spacing w:after="126" w:line="259" w:lineRule="auto"/>
              <w:ind w:left="36" w:right="0" w:firstLine="0"/>
              <w:jc w:val="left"/>
            </w:pPr>
            <w:r>
              <w:rPr>
                <w:sz w:val="20"/>
              </w:rPr>
              <w:t>Director: Waterberg District</w:t>
            </w:r>
          </w:p>
          <w:p w14:paraId="2FEC6EA4" w14:textId="77777777" w:rsidR="00957DDA" w:rsidRDefault="00410BCC">
            <w:pPr>
              <w:spacing w:after="0" w:line="349" w:lineRule="auto"/>
              <w:ind w:left="36" w:right="0" w:firstLine="0"/>
              <w:jc w:val="left"/>
            </w:pPr>
            <w:r>
              <w:rPr>
                <w:sz w:val="20"/>
              </w:rPr>
              <w:t>Private Bag X1051 MODIMOLLE</w:t>
            </w:r>
          </w:p>
          <w:p w14:paraId="1C5D5050" w14:textId="77777777" w:rsidR="00957DDA" w:rsidRDefault="00410BCC">
            <w:pPr>
              <w:spacing w:after="0" w:line="259" w:lineRule="auto"/>
              <w:ind w:left="36" w:right="0" w:firstLine="0"/>
              <w:jc w:val="left"/>
            </w:pPr>
            <w:r>
              <w:rPr>
                <w:rFonts w:ascii="Calibri" w:eastAsia="Calibri" w:hAnsi="Calibri" w:cs="Calibri"/>
                <w:sz w:val="20"/>
              </w:rPr>
              <w:t>0510</w:t>
            </w:r>
          </w:p>
        </w:tc>
        <w:tc>
          <w:tcPr>
            <w:tcW w:w="2376" w:type="dxa"/>
            <w:tcBorders>
              <w:top w:val="single" w:sz="2" w:space="0" w:color="000000"/>
              <w:left w:val="single" w:sz="2" w:space="0" w:color="000000"/>
              <w:bottom w:val="single" w:sz="2" w:space="0" w:color="000000"/>
              <w:right w:val="single" w:sz="2" w:space="0" w:color="000000"/>
            </w:tcBorders>
          </w:tcPr>
          <w:p w14:paraId="42DED285" w14:textId="77777777" w:rsidR="00957DDA" w:rsidRDefault="00410BCC">
            <w:pPr>
              <w:spacing w:after="82" w:line="259" w:lineRule="auto"/>
              <w:ind w:left="32" w:right="0" w:firstLine="0"/>
              <w:jc w:val="left"/>
            </w:pPr>
            <w:r>
              <w:rPr>
                <w:sz w:val="20"/>
              </w:rPr>
              <w:t>Corner Elias Motswaledi &amp;</w:t>
            </w:r>
          </w:p>
          <w:p w14:paraId="793F20C3" w14:textId="77777777" w:rsidR="00957DDA" w:rsidRDefault="00410BCC">
            <w:pPr>
              <w:spacing w:after="0" w:line="259" w:lineRule="auto"/>
              <w:ind w:left="39" w:right="0" w:hanging="7"/>
              <w:jc w:val="left"/>
            </w:pPr>
            <w:r>
              <w:rPr>
                <w:sz w:val="20"/>
              </w:rPr>
              <w:t>Thabo Mbeki Street MODIMOLLE</w:t>
            </w:r>
          </w:p>
        </w:tc>
      </w:tr>
      <w:tr w:rsidR="00957DDA" w14:paraId="49F7673D" w14:textId="77777777">
        <w:trPr>
          <w:trHeight w:val="1498"/>
        </w:trPr>
        <w:tc>
          <w:tcPr>
            <w:tcW w:w="2660" w:type="dxa"/>
            <w:tcBorders>
              <w:top w:val="single" w:sz="2" w:space="0" w:color="000000"/>
              <w:left w:val="single" w:sz="2" w:space="0" w:color="000000"/>
              <w:bottom w:val="single" w:sz="2" w:space="0" w:color="000000"/>
              <w:right w:val="single" w:sz="2" w:space="0" w:color="000000"/>
            </w:tcBorders>
          </w:tcPr>
          <w:p w14:paraId="6C3BFF08" w14:textId="77777777" w:rsidR="00957DDA" w:rsidRDefault="00410BCC">
            <w:pPr>
              <w:spacing w:after="0" w:line="259" w:lineRule="auto"/>
              <w:ind w:left="46" w:right="0" w:firstLine="0"/>
              <w:jc w:val="left"/>
            </w:pPr>
            <w:r>
              <w:t>MOPANI DISTRICT</w:t>
            </w:r>
          </w:p>
        </w:tc>
        <w:tc>
          <w:tcPr>
            <w:tcW w:w="1872" w:type="dxa"/>
            <w:tcBorders>
              <w:top w:val="single" w:sz="2" w:space="0" w:color="000000"/>
              <w:left w:val="single" w:sz="2" w:space="0" w:color="000000"/>
              <w:bottom w:val="single" w:sz="2" w:space="0" w:color="000000"/>
              <w:right w:val="single" w:sz="2" w:space="0" w:color="000000"/>
            </w:tcBorders>
          </w:tcPr>
          <w:p w14:paraId="54B3CDCA" w14:textId="77777777" w:rsidR="00957DDA" w:rsidRDefault="00410BCC">
            <w:pPr>
              <w:spacing w:after="82" w:line="259" w:lineRule="auto"/>
              <w:ind w:left="36" w:right="0" w:firstLine="0"/>
              <w:jc w:val="left"/>
            </w:pPr>
            <w:r>
              <w:rPr>
                <w:rFonts w:ascii="Calibri" w:eastAsia="Calibri" w:hAnsi="Calibri" w:cs="Calibri"/>
                <w:sz w:val="20"/>
              </w:rPr>
              <w:t>015 811 4300</w:t>
            </w:r>
          </w:p>
          <w:p w14:paraId="10EAB034" w14:textId="77777777" w:rsidR="00957DDA" w:rsidRDefault="00410BCC">
            <w:pPr>
              <w:spacing w:after="0" w:line="259" w:lineRule="auto"/>
              <w:ind w:left="50" w:right="0" w:firstLine="0"/>
              <w:jc w:val="left"/>
            </w:pPr>
            <w:r>
              <w:rPr>
                <w:sz w:val="20"/>
              </w:rPr>
              <w:t>Mr G Muhlarhi</w:t>
            </w:r>
          </w:p>
        </w:tc>
        <w:tc>
          <w:tcPr>
            <w:tcW w:w="2618" w:type="dxa"/>
            <w:tcBorders>
              <w:top w:val="single" w:sz="2" w:space="0" w:color="000000"/>
              <w:left w:val="single" w:sz="2" w:space="0" w:color="000000"/>
              <w:bottom w:val="single" w:sz="2" w:space="0" w:color="000000"/>
              <w:right w:val="single" w:sz="2" w:space="0" w:color="000000"/>
            </w:tcBorders>
          </w:tcPr>
          <w:p w14:paraId="16766AFF" w14:textId="77777777" w:rsidR="00957DDA" w:rsidRDefault="00410BCC">
            <w:pPr>
              <w:spacing w:after="104" w:line="259" w:lineRule="auto"/>
              <w:ind w:left="43" w:right="0" w:firstLine="0"/>
              <w:jc w:val="left"/>
            </w:pPr>
            <w:r>
              <w:rPr>
                <w:sz w:val="20"/>
              </w:rPr>
              <w:t>Director: Mopani District</w:t>
            </w:r>
          </w:p>
          <w:p w14:paraId="57F383A4" w14:textId="77777777" w:rsidR="00957DDA" w:rsidRDefault="00410BCC">
            <w:pPr>
              <w:spacing w:after="0" w:line="341" w:lineRule="auto"/>
              <w:ind w:left="43" w:right="842" w:firstLine="0"/>
              <w:jc w:val="left"/>
            </w:pPr>
            <w:r>
              <w:rPr>
                <w:sz w:val="22"/>
              </w:rPr>
              <w:t>Private Bag GIYANI</w:t>
            </w:r>
          </w:p>
          <w:p w14:paraId="340DFD9A" w14:textId="77777777" w:rsidR="00957DDA" w:rsidRDefault="00410BCC">
            <w:pPr>
              <w:spacing w:after="0" w:line="259" w:lineRule="auto"/>
              <w:ind w:left="43" w:right="0" w:firstLine="0"/>
              <w:jc w:val="left"/>
            </w:pPr>
            <w:r>
              <w:rPr>
                <w:rFonts w:ascii="Calibri" w:eastAsia="Calibri" w:hAnsi="Calibri" w:cs="Calibri"/>
                <w:sz w:val="20"/>
              </w:rPr>
              <w:t>0826</w:t>
            </w:r>
          </w:p>
        </w:tc>
        <w:tc>
          <w:tcPr>
            <w:tcW w:w="2376" w:type="dxa"/>
            <w:tcBorders>
              <w:top w:val="single" w:sz="2" w:space="0" w:color="000000"/>
              <w:left w:val="single" w:sz="2" w:space="0" w:color="000000"/>
              <w:bottom w:val="single" w:sz="2" w:space="0" w:color="000000"/>
              <w:right w:val="single" w:sz="2" w:space="0" w:color="000000"/>
            </w:tcBorders>
          </w:tcPr>
          <w:p w14:paraId="17C6BA50" w14:textId="77777777" w:rsidR="00957DDA" w:rsidRDefault="00410BCC">
            <w:pPr>
              <w:spacing w:after="76" w:line="259" w:lineRule="auto"/>
              <w:ind w:left="46" w:right="0" w:firstLine="0"/>
              <w:jc w:val="left"/>
            </w:pPr>
            <w:r>
              <w:rPr>
                <w:sz w:val="22"/>
              </w:rPr>
              <w:t>Unigaz Road</w:t>
            </w:r>
          </w:p>
          <w:p w14:paraId="3DE65FD6" w14:textId="77777777" w:rsidR="00957DDA" w:rsidRDefault="00410BCC">
            <w:pPr>
              <w:spacing w:after="0" w:line="259" w:lineRule="auto"/>
              <w:ind w:left="46" w:right="922" w:firstLine="0"/>
              <w:jc w:val="left"/>
            </w:pPr>
            <w:r>
              <w:rPr>
                <w:sz w:val="20"/>
              </w:rPr>
              <w:t>GIYANI Section A</w:t>
            </w:r>
          </w:p>
        </w:tc>
      </w:tr>
    </w:tbl>
    <w:p w14:paraId="3340687A" w14:textId="77777777" w:rsidR="00410BCC" w:rsidRDefault="00410BCC"/>
    <w:sectPr w:rsidR="00000000">
      <w:headerReference w:type="even" r:id="rId30"/>
      <w:headerReference w:type="default" r:id="rId31"/>
      <w:headerReference w:type="first" r:id="rId32"/>
      <w:pgSz w:w="11902" w:h="16834"/>
      <w:pgMar w:top="1085" w:right="1346" w:bottom="1134" w:left="11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68BD5" w14:textId="77777777" w:rsidR="00410BCC" w:rsidRDefault="00410BCC">
      <w:pPr>
        <w:spacing w:after="0" w:line="240" w:lineRule="auto"/>
      </w:pPr>
      <w:r>
        <w:separator/>
      </w:r>
    </w:p>
  </w:endnote>
  <w:endnote w:type="continuationSeparator" w:id="0">
    <w:p w14:paraId="346A293E" w14:textId="77777777" w:rsidR="00410BCC" w:rsidRDefault="0041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BB0A4" w14:textId="77777777" w:rsidR="00410BCC" w:rsidRDefault="00410BCC">
      <w:pPr>
        <w:spacing w:after="0" w:line="240" w:lineRule="auto"/>
      </w:pPr>
      <w:r>
        <w:separator/>
      </w:r>
    </w:p>
  </w:footnote>
  <w:footnote w:type="continuationSeparator" w:id="0">
    <w:p w14:paraId="44C5C7B3" w14:textId="77777777" w:rsidR="00410BCC" w:rsidRDefault="00410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731E9" w14:textId="77777777" w:rsidR="00957DDA" w:rsidRDefault="00957DDA">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CE49" w14:textId="77777777" w:rsidR="00957DDA" w:rsidRDefault="00957DD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1B8A" w14:textId="77777777" w:rsidR="00957DDA" w:rsidRDefault="00957DDA">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2AEDF" w14:textId="77777777" w:rsidR="00957DDA" w:rsidRDefault="00410BCC">
    <w:pPr>
      <w:spacing w:after="0" w:line="259" w:lineRule="auto"/>
      <w:ind w:left="14" w:right="0" w:firstLine="0"/>
      <w:jc w:val="left"/>
    </w:pPr>
    <w:r>
      <w:rPr>
        <w:sz w:val="28"/>
      </w:rPr>
      <w:t xml:space="preserve">POST </w:t>
    </w:r>
    <w:r>
      <w:rPr>
        <w:sz w:val="26"/>
      </w:rPr>
      <w:t xml:space="preserve">NO 13: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BF5A" w14:textId="77777777" w:rsidR="00957DDA" w:rsidRDefault="00410BCC">
    <w:pPr>
      <w:spacing w:after="0" w:line="259" w:lineRule="auto"/>
      <w:ind w:left="14" w:right="0" w:firstLine="0"/>
      <w:jc w:val="left"/>
    </w:pPr>
    <w:r>
      <w:rPr>
        <w:sz w:val="28"/>
      </w:rPr>
      <w:t xml:space="preserve">POST </w:t>
    </w:r>
    <w:r>
      <w:rPr>
        <w:sz w:val="26"/>
      </w:rPr>
      <w:t xml:space="preserve">NO 13: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8A30" w14:textId="77777777" w:rsidR="00957DDA" w:rsidRDefault="00410BCC">
    <w:pPr>
      <w:spacing w:after="0" w:line="259" w:lineRule="auto"/>
      <w:ind w:left="14" w:right="0" w:firstLine="0"/>
      <w:jc w:val="left"/>
    </w:pPr>
    <w:r>
      <w:rPr>
        <w:sz w:val="28"/>
      </w:rPr>
      <w:t xml:space="preserve">POST </w:t>
    </w:r>
    <w:r>
      <w:rPr>
        <w:sz w:val="26"/>
      </w:rPr>
      <w:t xml:space="preserve">NO 13: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0259A" w14:textId="77777777" w:rsidR="00957DDA" w:rsidRDefault="00957DDA">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39610" w14:textId="77777777" w:rsidR="00957DDA" w:rsidRDefault="00957DDA">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9A2C" w14:textId="77777777" w:rsidR="00957DDA" w:rsidRDefault="00957DD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3122"/>
    <w:multiLevelType w:val="hybridMultilevel"/>
    <w:tmpl w:val="45C2A1F8"/>
    <w:lvl w:ilvl="0" w:tplc="44BC5688">
      <w:start w:val="2"/>
      <w:numFmt w:val="decimal"/>
      <w:lvlText w:val="%1."/>
      <w:lvlJc w:val="left"/>
      <w:pPr>
        <w:ind w:left="74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398E8298">
      <w:start w:val="1"/>
      <w:numFmt w:val="lowerLetter"/>
      <w:lvlText w:val="%2"/>
      <w:lvlJc w:val="left"/>
      <w:pPr>
        <w:ind w:left="109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94DAFDCC">
      <w:start w:val="1"/>
      <w:numFmt w:val="lowerRoman"/>
      <w:lvlText w:val="%3"/>
      <w:lvlJc w:val="left"/>
      <w:pPr>
        <w:ind w:left="181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119256F4">
      <w:start w:val="1"/>
      <w:numFmt w:val="decimal"/>
      <w:lvlText w:val="%4"/>
      <w:lvlJc w:val="left"/>
      <w:pPr>
        <w:ind w:left="253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3F54DD80">
      <w:start w:val="1"/>
      <w:numFmt w:val="lowerLetter"/>
      <w:lvlText w:val="%5"/>
      <w:lvlJc w:val="left"/>
      <w:pPr>
        <w:ind w:left="325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1E2012C4">
      <w:start w:val="1"/>
      <w:numFmt w:val="lowerRoman"/>
      <w:lvlText w:val="%6"/>
      <w:lvlJc w:val="left"/>
      <w:pPr>
        <w:ind w:left="397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6CB620CE">
      <w:start w:val="1"/>
      <w:numFmt w:val="decimal"/>
      <w:lvlText w:val="%7"/>
      <w:lvlJc w:val="left"/>
      <w:pPr>
        <w:ind w:left="469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EC701800">
      <w:start w:val="1"/>
      <w:numFmt w:val="lowerLetter"/>
      <w:lvlText w:val="%8"/>
      <w:lvlJc w:val="left"/>
      <w:pPr>
        <w:ind w:left="541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0E58A550">
      <w:start w:val="1"/>
      <w:numFmt w:val="lowerRoman"/>
      <w:lvlText w:val="%9"/>
      <w:lvlJc w:val="left"/>
      <w:pPr>
        <w:ind w:left="613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4FA3BEC"/>
    <w:multiLevelType w:val="hybridMultilevel"/>
    <w:tmpl w:val="1AC444E2"/>
    <w:lvl w:ilvl="0" w:tplc="037AD758">
      <w:start w:val="9"/>
      <w:numFmt w:val="decimal"/>
      <w:lvlText w:val="%1."/>
      <w:lvlJc w:val="left"/>
      <w:pPr>
        <w:ind w:left="74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CE0A0340">
      <w:start w:val="1"/>
      <w:numFmt w:val="lowerLetter"/>
      <w:lvlText w:val="%2"/>
      <w:lvlJc w:val="left"/>
      <w:pPr>
        <w:ind w:left="114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828DDB0">
      <w:start w:val="1"/>
      <w:numFmt w:val="lowerRoman"/>
      <w:lvlText w:val="%3"/>
      <w:lvlJc w:val="left"/>
      <w:pPr>
        <w:ind w:left="186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7FCEB84">
      <w:start w:val="1"/>
      <w:numFmt w:val="decimal"/>
      <w:lvlText w:val="%4"/>
      <w:lvlJc w:val="left"/>
      <w:pPr>
        <w:ind w:left="258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214D6B2">
      <w:start w:val="1"/>
      <w:numFmt w:val="lowerLetter"/>
      <w:lvlText w:val="%5"/>
      <w:lvlJc w:val="left"/>
      <w:pPr>
        <w:ind w:left="330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4620116">
      <w:start w:val="1"/>
      <w:numFmt w:val="lowerRoman"/>
      <w:lvlText w:val="%6"/>
      <w:lvlJc w:val="left"/>
      <w:pPr>
        <w:ind w:left="402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F0581F70">
      <w:start w:val="1"/>
      <w:numFmt w:val="decimal"/>
      <w:lvlText w:val="%7"/>
      <w:lvlJc w:val="left"/>
      <w:pPr>
        <w:ind w:left="474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6A107A12">
      <w:start w:val="1"/>
      <w:numFmt w:val="lowerLetter"/>
      <w:lvlText w:val="%8"/>
      <w:lvlJc w:val="left"/>
      <w:pPr>
        <w:ind w:left="546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63983F2E">
      <w:start w:val="1"/>
      <w:numFmt w:val="lowerRoman"/>
      <w:lvlText w:val="%9"/>
      <w:lvlJc w:val="left"/>
      <w:pPr>
        <w:ind w:left="618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D0D6834"/>
    <w:multiLevelType w:val="hybridMultilevel"/>
    <w:tmpl w:val="A2028FE2"/>
    <w:lvl w:ilvl="0" w:tplc="74EE48D8">
      <w:start w:val="12"/>
      <w:numFmt w:val="decimal"/>
      <w:lvlText w:val="%1."/>
      <w:lvlJc w:val="left"/>
      <w:pPr>
        <w:ind w:left="79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F4002A06">
      <w:start w:val="1"/>
      <w:numFmt w:val="lowerLetter"/>
      <w:lvlText w:val="%2"/>
      <w:lvlJc w:val="left"/>
      <w:pPr>
        <w:ind w:left="111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A1A6D012">
      <w:start w:val="1"/>
      <w:numFmt w:val="lowerRoman"/>
      <w:lvlText w:val="%3"/>
      <w:lvlJc w:val="left"/>
      <w:pPr>
        <w:ind w:left="183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AFA39F0">
      <w:start w:val="1"/>
      <w:numFmt w:val="decimal"/>
      <w:lvlText w:val="%4"/>
      <w:lvlJc w:val="left"/>
      <w:pPr>
        <w:ind w:left="255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1F36CAC4">
      <w:start w:val="1"/>
      <w:numFmt w:val="lowerLetter"/>
      <w:lvlText w:val="%5"/>
      <w:lvlJc w:val="left"/>
      <w:pPr>
        <w:ind w:left="327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43AEBD0A">
      <w:start w:val="1"/>
      <w:numFmt w:val="lowerRoman"/>
      <w:lvlText w:val="%6"/>
      <w:lvlJc w:val="left"/>
      <w:pPr>
        <w:ind w:left="399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C916DC4A">
      <w:start w:val="1"/>
      <w:numFmt w:val="decimal"/>
      <w:lvlText w:val="%7"/>
      <w:lvlJc w:val="left"/>
      <w:pPr>
        <w:ind w:left="471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96BC1242">
      <w:start w:val="1"/>
      <w:numFmt w:val="lowerLetter"/>
      <w:lvlText w:val="%8"/>
      <w:lvlJc w:val="left"/>
      <w:pPr>
        <w:ind w:left="543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E144A502">
      <w:start w:val="1"/>
      <w:numFmt w:val="lowerRoman"/>
      <w:lvlText w:val="%9"/>
      <w:lvlJc w:val="left"/>
      <w:pPr>
        <w:ind w:left="615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E0F6E04"/>
    <w:multiLevelType w:val="hybridMultilevel"/>
    <w:tmpl w:val="D046A2B4"/>
    <w:lvl w:ilvl="0" w:tplc="66F05CB8">
      <w:start w:val="16"/>
      <w:numFmt w:val="decimal"/>
      <w:lvlText w:val="%1."/>
      <w:lvlJc w:val="left"/>
      <w:pPr>
        <w:ind w:left="82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7698430A">
      <w:start w:val="1"/>
      <w:numFmt w:val="lowerLetter"/>
      <w:lvlText w:val="%2"/>
      <w:lvlJc w:val="left"/>
      <w:pPr>
        <w:ind w:left="11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6258430E">
      <w:start w:val="1"/>
      <w:numFmt w:val="lowerRoman"/>
      <w:lvlText w:val="%3"/>
      <w:lvlJc w:val="left"/>
      <w:pPr>
        <w:ind w:left="183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194AE3E">
      <w:start w:val="1"/>
      <w:numFmt w:val="decimal"/>
      <w:lvlText w:val="%4"/>
      <w:lvlJc w:val="left"/>
      <w:pPr>
        <w:ind w:left="255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19AC4CF2">
      <w:start w:val="1"/>
      <w:numFmt w:val="lowerLetter"/>
      <w:lvlText w:val="%5"/>
      <w:lvlJc w:val="left"/>
      <w:pPr>
        <w:ind w:left="327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44BAF5C0">
      <w:start w:val="1"/>
      <w:numFmt w:val="lowerRoman"/>
      <w:lvlText w:val="%6"/>
      <w:lvlJc w:val="left"/>
      <w:pPr>
        <w:ind w:left="399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54B6226C">
      <w:start w:val="1"/>
      <w:numFmt w:val="decimal"/>
      <w:lvlText w:val="%7"/>
      <w:lvlJc w:val="left"/>
      <w:pPr>
        <w:ind w:left="47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D660B20A">
      <w:start w:val="1"/>
      <w:numFmt w:val="lowerLetter"/>
      <w:lvlText w:val="%8"/>
      <w:lvlJc w:val="left"/>
      <w:pPr>
        <w:ind w:left="543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97AAF686">
      <w:start w:val="1"/>
      <w:numFmt w:val="lowerRoman"/>
      <w:lvlText w:val="%9"/>
      <w:lvlJc w:val="left"/>
      <w:pPr>
        <w:ind w:left="615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num w:numId="1" w16cid:durableId="830367665">
    <w:abstractNumId w:val="0"/>
  </w:num>
  <w:num w:numId="2" w16cid:durableId="531579185">
    <w:abstractNumId w:val="1"/>
  </w:num>
  <w:num w:numId="3" w16cid:durableId="1509908339">
    <w:abstractNumId w:val="2"/>
  </w:num>
  <w:num w:numId="4" w16cid:durableId="515391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DDA"/>
    <w:rsid w:val="00410BCC"/>
    <w:rsid w:val="00957DDA"/>
    <w:rsid w:val="00C62A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6C79"/>
  <w15:docId w15:val="{2BAD59C2-405A-4E89-9F36-14AA8BF6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27" w:lineRule="auto"/>
      <w:ind w:left="65" w:right="1037" w:firstLine="4"/>
      <w:jc w:val="both"/>
    </w:pPr>
    <w:rPr>
      <w:rFonts w:ascii="Courier New" w:eastAsia="Courier New" w:hAnsi="Courier New" w:cs="Courier New"/>
      <w:color w:val="000000"/>
    </w:rPr>
  </w:style>
  <w:style w:type="paragraph" w:styleId="Heading1">
    <w:name w:val="heading 1"/>
    <w:next w:val="Normal"/>
    <w:link w:val="Heading1Char"/>
    <w:uiPriority w:val="9"/>
    <w:qFormat/>
    <w:pPr>
      <w:keepNext/>
      <w:keepLines/>
      <w:spacing w:after="0" w:line="259" w:lineRule="auto"/>
      <w:ind w:left="10" w:right="943" w:hanging="10"/>
      <w:outlineLvl w:val="0"/>
    </w:pPr>
    <w:rPr>
      <w:rFonts w:ascii="Courier New" w:eastAsia="Courier New" w:hAnsi="Courier New" w:cs="Courier New"/>
      <w:color w:val="000000"/>
      <w:sz w:val="30"/>
    </w:rPr>
  </w:style>
  <w:style w:type="paragraph" w:styleId="Heading2">
    <w:name w:val="heading 2"/>
    <w:next w:val="Normal"/>
    <w:link w:val="Heading2Char"/>
    <w:uiPriority w:val="9"/>
    <w:unhideWhenUsed/>
    <w:qFormat/>
    <w:pPr>
      <w:keepNext/>
      <w:keepLines/>
      <w:spacing w:after="3" w:line="259" w:lineRule="auto"/>
      <w:ind w:left="104" w:right="514" w:hanging="10"/>
      <w:jc w:val="both"/>
      <w:outlineLvl w:val="1"/>
    </w:pPr>
    <w:rPr>
      <w:rFonts w:ascii="Courier New" w:eastAsia="Courier New" w:hAnsi="Courier New" w:cs="Courier New"/>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30"/>
    </w:rPr>
  </w:style>
  <w:style w:type="character" w:customStyle="1" w:styleId="Heading2Char">
    <w:name w:val="Heading 2 Char"/>
    <w:link w:val="Heading2"/>
    <w:rPr>
      <w:rFonts w:ascii="Courier New" w:eastAsia="Courier New" w:hAnsi="Courier New" w:cs="Courier New"/>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8" Type="http://schemas.openxmlformats.org/officeDocument/2006/relationships/image" Target="media/image9.jp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image" Target="media/image1.jpg"/><Relationship Id="rId17" Type="http://schemas.openxmlformats.org/officeDocument/2006/relationships/image" Target="media/image8.jpg"/><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40.jpg"/><Relationship Id="rId29"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1.jpg"/><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header" Target="header3.xml"/><Relationship Id="rId28" Type="http://schemas.openxmlformats.org/officeDocument/2006/relationships/image" Target="media/image12.jpg"/><Relationship Id="rId10" Type="http://schemas.openxmlformats.org/officeDocument/2006/relationships/image" Target="media/image4.jpg"/><Relationship Id="rId19" Type="http://schemas.openxmlformats.org/officeDocument/2006/relationships/image" Target="media/image10.jpg"/><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25.jpg"/><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7985</Words>
  <Characters>45518</Characters>
  <Application>Microsoft Office Word</Application>
  <DocSecurity>0</DocSecurity>
  <Lines>379</Lines>
  <Paragraphs>106</Paragraphs>
  <ScaleCrop>false</ScaleCrop>
  <Company/>
  <LinksUpToDate>false</LinksUpToDate>
  <CharactersWithSpaces>53397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Chauke Murhangeri</dc:creator>
  <cp:keywords/>
  <cp:lastModifiedBy>Chauke Murhangeri</cp:lastModifiedBy>
  <cp:revision>2</cp:revision>
  <dcterms:created xsi:type="dcterms:W3CDTF">2024-11-08T09:32:00Z</dcterms:created>
  <dcterms:modified xsi:type="dcterms:W3CDTF">2024-11-08T09:32:00Z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740cb2-7f86-41bb-b68c-9e9a3dde6ec3_Enabled">
    <vt:lpwstr>true</vt:lpwstr>
  </property>
  <property fmtid="{D5CDD505-2E9C-101B-9397-08002B2CF9AE}" pid="3" name="MSIP_Label_dc740cb2-7f86-41bb-b68c-9e9a3dde6ec3_SetDate">
    <vt:lpwstr>2024-11-08T09:32:58Z</vt:lpwstr>
  </property>
  <property fmtid="{D5CDD505-2E9C-101B-9397-08002B2CF9AE}" pid="4" name="MSIP_Label_dc740cb2-7f86-41bb-b68c-9e9a3dde6ec3_Method">
    <vt:lpwstr>Standard</vt:lpwstr>
  </property>
  <property fmtid="{D5CDD505-2E9C-101B-9397-08002B2CF9AE}" pid="5" name="MSIP_Label_dc740cb2-7f86-41bb-b68c-9e9a3dde6ec3_Name">
    <vt:lpwstr>Confidential</vt:lpwstr>
  </property>
  <property fmtid="{D5CDD505-2E9C-101B-9397-08002B2CF9AE}" pid="6" name="MSIP_Label_dc740cb2-7f86-41bb-b68c-9e9a3dde6ec3_SiteId">
    <vt:lpwstr>3ff9ce1d-5f5d-43ff-84b2-652880bddc83</vt:lpwstr>
  </property>
  <property fmtid="{D5CDD505-2E9C-101B-9397-08002B2CF9AE}" pid="7" name="MSIP_Label_dc740cb2-7f86-41bb-b68c-9e9a3dde6ec3_ActionId">
    <vt:lpwstr>eb73a127-4db6-4345-9389-fd376b9ffd80</vt:lpwstr>
  </property>
  <property fmtid="{D5CDD505-2E9C-101B-9397-08002B2CF9AE}" pid="8" name="MSIP_Label_dc740cb2-7f86-41bb-b68c-9e9a3dde6ec3_ContentBits">
    <vt:lpwstr>0</vt:lpwstr>
  </property>
</Properties>
</file>